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  <w:color w:val="000000"/>
        </w:rPr>
      </w:pPr>
      <w:r>
        <w:t xml:space="preserve">                                                                                                                                        </w:t>
      </w:r>
      <w:r>
        <w:t xml:space="preserve">     </w:t>
      </w:r>
      <w:r>
        <w:t xml:space="preserve">    </w:t>
      </w:r>
    </w:p>
    <w:p w14:paraId="02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Информация для главного</w:t>
      </w:r>
      <w:r>
        <w:rPr>
          <w:b w:val="1"/>
          <w:color w:val="000000"/>
        </w:rPr>
        <w:t xml:space="preserve"> внештатного</w:t>
      </w:r>
      <w:r>
        <w:rPr>
          <w:b w:val="1"/>
          <w:color w:val="000000"/>
        </w:rPr>
        <w:t xml:space="preserve"> специалиста</w:t>
      </w:r>
    </w:p>
    <w:p w14:paraId="03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по клинической лабор</w:t>
      </w:r>
      <w:r>
        <w:rPr>
          <w:b w:val="1"/>
          <w:color w:val="000000"/>
        </w:rPr>
        <w:t xml:space="preserve">аторной диагностике </w:t>
      </w:r>
      <w:r>
        <w:rPr>
          <w:b w:val="1"/>
          <w:color w:val="000000"/>
        </w:rPr>
        <w:t>МЗ РК</w:t>
      </w:r>
    </w:p>
    <w:p w14:paraId="04000000">
      <w:pPr>
        <w:ind/>
        <w:jc w:val="center"/>
        <w:rPr>
          <w:b w:val="1"/>
          <w:color w:val="000000"/>
        </w:rPr>
      </w:pPr>
    </w:p>
    <w:p w14:paraId="05000000">
      <w:pPr>
        <w:rPr>
          <w:color w:val="000000"/>
        </w:rPr>
      </w:pPr>
    </w:p>
    <w:p w14:paraId="06000000">
      <w:pPr>
        <w:ind/>
        <w:jc w:val="center"/>
        <w:rPr>
          <w:b w:val="1"/>
          <w:color w:val="000000"/>
          <w:sz w:val="32"/>
          <w:u w:val="single"/>
        </w:rPr>
      </w:pPr>
      <w:r>
        <w:rPr>
          <w:b w:val="1"/>
          <w:color w:val="000000"/>
          <w:sz w:val="32"/>
          <w:u w:val="single"/>
        </w:rPr>
        <w:t xml:space="preserve">Отчет </w:t>
      </w:r>
      <w:r>
        <w:rPr>
          <w:b w:val="1"/>
          <w:color w:val="000000"/>
          <w:sz w:val="32"/>
          <w:u w:val="single"/>
        </w:rPr>
        <w:t xml:space="preserve">о деятельности лаборатории за   </w:t>
      </w:r>
    </w:p>
    <w:p w14:paraId="07000000">
      <w:pPr>
        <w:ind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color w:val="000000"/>
          <w:sz w:val="32"/>
          <w:u w:val="single"/>
        </w:rPr>
        <w:t xml:space="preserve"> </w:t>
      </w:r>
      <w:r>
        <w:rPr>
          <w:b w:val="1"/>
          <w:color w:val="000000"/>
          <w:sz w:val="32"/>
          <w:u w:val="single"/>
        </w:rPr>
        <w:t>20</w:t>
      </w:r>
      <w:r>
        <w:rPr>
          <w:b w:val="1"/>
          <w:color w:val="000000"/>
          <w:sz w:val="32"/>
          <w:u w:val="single"/>
        </w:rPr>
        <w:t xml:space="preserve">      </w:t>
      </w:r>
      <w:r>
        <w:rPr>
          <w:b w:val="1"/>
          <w:color w:val="000000"/>
          <w:sz w:val="32"/>
          <w:u w:val="single"/>
        </w:rPr>
        <w:t xml:space="preserve"> год</w:t>
      </w:r>
      <w:r>
        <w:rPr>
          <w:b w:val="1"/>
          <w:color w:val="000000"/>
          <w:sz w:val="28"/>
          <w:u w:val="single"/>
        </w:rPr>
        <w:t>.</w:t>
      </w:r>
      <w:r>
        <w:rPr>
          <w:b w:val="1"/>
          <w:color w:val="000000"/>
          <w:sz w:val="28"/>
          <w:u w:val="single"/>
        </w:rPr>
        <w:t xml:space="preserve">  </w:t>
      </w:r>
    </w:p>
    <w:p w14:paraId="08000000">
      <w:pPr>
        <w:ind/>
        <w:jc w:val="center"/>
        <w:rPr>
          <w:b w:val="1"/>
          <w:color w:val="000000"/>
          <w:u w:val="single"/>
        </w:rPr>
      </w:pPr>
    </w:p>
    <w:p w14:paraId="09000000">
      <w:pPr>
        <w:rPr>
          <w:color w:val="000000"/>
        </w:rPr>
      </w:pPr>
      <w:r>
        <w:rPr>
          <w:color w:val="000000"/>
        </w:rPr>
        <w:t xml:space="preserve">( если в </w:t>
      </w:r>
      <w:r>
        <w:rPr>
          <w:color w:val="000000"/>
        </w:rPr>
        <w:t>МО</w:t>
      </w:r>
      <w:r>
        <w:rPr>
          <w:color w:val="000000"/>
        </w:rPr>
        <w:t xml:space="preserve"> несколько лабораторий - пояснительная записка предоставляется </w:t>
      </w:r>
      <w:r>
        <w:rPr>
          <w:b w:val="1"/>
          <w:color w:val="000000"/>
        </w:rPr>
        <w:t>по каждой</w:t>
      </w:r>
      <w:r>
        <w:rPr>
          <w:color w:val="000000"/>
        </w:rPr>
        <w:t xml:space="preserve"> </w:t>
      </w:r>
      <w:r>
        <w:rPr>
          <w:b w:val="1"/>
          <w:color w:val="000000"/>
        </w:rPr>
        <w:t>лаборатории</w:t>
      </w:r>
      <w:r>
        <w:rPr>
          <w:color w:val="000000"/>
        </w:rPr>
        <w:t xml:space="preserve">,  </w:t>
      </w:r>
      <w:r>
        <w:rPr>
          <w:color w:val="000000"/>
        </w:rPr>
        <w:t xml:space="preserve"> </w:t>
      </w:r>
      <w:r>
        <w:rPr>
          <w:color w:val="000000"/>
        </w:rPr>
        <w:t>в ф.30 делается свод всех показателей)</w:t>
      </w:r>
    </w:p>
    <w:p w14:paraId="0A000000">
      <w:pPr>
        <w:rPr>
          <w:color w:val="000000"/>
        </w:rPr>
      </w:pPr>
    </w:p>
    <w:p w14:paraId="0B000000">
      <w:pPr>
        <w:spacing w:line="360" w:lineRule="auto"/>
        <w:ind/>
        <w:jc w:val="both"/>
        <w:rPr>
          <w:b w:val="1"/>
          <w:color w:val="000000"/>
          <w:u w:val="single"/>
        </w:rPr>
      </w:pPr>
      <w:r>
        <w:rPr>
          <w:b w:val="1"/>
          <w:color w:val="000000"/>
        </w:rPr>
        <w:t xml:space="preserve">                                                </w:t>
      </w:r>
      <w:r>
        <w:rPr>
          <w:b w:val="1"/>
          <w:color w:val="000000"/>
          <w:u w:val="single"/>
        </w:rPr>
        <w:t xml:space="preserve">Раздел </w:t>
      </w:r>
      <w:r>
        <w:rPr>
          <w:b w:val="1"/>
          <w:color w:val="000000"/>
          <w:u w:val="single"/>
        </w:rPr>
        <w:t>I</w:t>
      </w:r>
      <w:r>
        <w:rPr>
          <w:b w:val="1"/>
          <w:color w:val="000000"/>
          <w:u w:val="single"/>
        </w:rPr>
        <w:t xml:space="preserve">. </w:t>
      </w:r>
      <w:r>
        <w:rPr>
          <w:b w:val="1"/>
          <w:color w:val="000000"/>
          <w:u w:val="single"/>
        </w:rPr>
        <w:t>Общие с</w:t>
      </w:r>
      <w:r>
        <w:rPr>
          <w:b w:val="1"/>
          <w:color w:val="000000"/>
          <w:u w:val="single"/>
        </w:rPr>
        <w:t>ведения о медицинской организации</w:t>
      </w:r>
      <w:r>
        <w:rPr>
          <w:b w:val="1"/>
          <w:color w:val="000000"/>
          <w:u w:val="single"/>
        </w:rPr>
        <w:t xml:space="preserve"> и лаборатории</w:t>
      </w:r>
    </w:p>
    <w:p w14:paraId="0C000000">
      <w:pPr>
        <w:spacing w:line="360" w:lineRule="auto"/>
        <w:ind/>
        <w:jc w:val="both"/>
        <w:rPr>
          <w:b w:val="1"/>
          <w:color w:val="000000"/>
          <w:u w:val="single"/>
        </w:rPr>
      </w:pPr>
    </w:p>
    <w:p w14:paraId="0D000000">
      <w:pPr>
        <w:spacing w:line="360" w:lineRule="auto"/>
        <w:ind/>
        <w:jc w:val="both"/>
        <w:rPr>
          <w:b w:val="1"/>
          <w:color w:val="000000"/>
          <w:u w:val="single"/>
        </w:rPr>
      </w:pPr>
      <w:r>
        <w:rPr>
          <w:color w:val="000000"/>
        </w:rPr>
        <w:t>1.</w:t>
      </w:r>
      <w:r>
        <w:rPr>
          <w:color w:val="000000"/>
        </w:rPr>
        <w:t xml:space="preserve"> Полное наименование </w:t>
      </w:r>
      <w:r>
        <w:rPr>
          <w:color w:val="000000"/>
        </w:rPr>
        <w:t>МО</w:t>
      </w:r>
      <w:r>
        <w:rPr>
          <w:color w:val="000000"/>
        </w:rPr>
        <w:t xml:space="preserve"> с указанием индекса, адреса.</w:t>
      </w:r>
      <w:r>
        <w:rPr>
          <w:color w:val="000000"/>
        </w:rPr>
        <w:t xml:space="preserve"> </w:t>
      </w:r>
    </w:p>
    <w:p w14:paraId="0E000000">
      <w:pPr>
        <w:spacing w:line="360" w:lineRule="auto"/>
        <w:ind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 xml:space="preserve"> Ф.И.О</w:t>
      </w:r>
      <w:r>
        <w:rPr>
          <w:color w:val="000000"/>
        </w:rPr>
        <w:t xml:space="preserve">. главного врача, телефон, факс, </w:t>
      </w:r>
      <w:r>
        <w:rPr>
          <w:color w:val="000000"/>
        </w:rPr>
        <w:t>е</w:t>
      </w:r>
      <w:r>
        <w:rPr>
          <w:color w:val="000000"/>
        </w:rPr>
        <w:t>- mail</w:t>
      </w:r>
      <w:r>
        <w:rPr>
          <w:color w:val="000000"/>
        </w:rPr>
        <w:t>_____________________________________________________________________________</w:t>
      </w:r>
    </w:p>
    <w:p w14:paraId="0F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 xml:space="preserve"> </w:t>
      </w:r>
      <w:r>
        <w:rPr>
          <w:color w:val="000000"/>
        </w:rPr>
        <w:t>Подчиненность медицинской организации - муниципальная, суб</w:t>
      </w:r>
      <w:r>
        <w:rPr>
          <w:color w:val="000000"/>
        </w:rPr>
        <w:t>ъе</w:t>
      </w:r>
      <w:r>
        <w:rPr>
          <w:color w:val="000000"/>
        </w:rPr>
        <w:t>ктовая, федеральная (подчеркнуть)</w:t>
      </w:r>
    </w:p>
    <w:p w14:paraId="10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 xml:space="preserve"> Численность обслуживаемого прикрепленного  населения, чел._________________</w:t>
      </w:r>
    </w:p>
    <w:p w14:paraId="11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5. Плановое число посещений в смену____________________</w:t>
      </w:r>
    </w:p>
    <w:p w14:paraId="12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6. Число коек, фактически развернутых_________________</w:t>
      </w:r>
    </w:p>
    <w:p w14:paraId="13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7. Наличие у МО лицензии на работы по следующим видам деятельности</w:t>
      </w:r>
      <w:r>
        <w:rPr>
          <w:color w:val="000000"/>
        </w:rPr>
        <w:t xml:space="preserve"> – клиническая лабораторная диагностика, бактериология, лабораторная диагностика, лабораторная микология, лабораторная генетика, лабораторное дело (подчеркнуть).</w:t>
      </w:r>
    </w:p>
    <w:p w14:paraId="14000000">
      <w:pPr>
        <w:spacing w:line="360" w:lineRule="auto"/>
        <w:ind/>
        <w:jc w:val="both"/>
        <w:rPr>
          <w:color w:val="000000"/>
          <w:u w:val="single"/>
        </w:rPr>
      </w:pPr>
      <w:r>
        <w:rPr>
          <w:color w:val="000000"/>
        </w:rPr>
        <w:t xml:space="preserve">   Указать номер лицензии и дату выдачи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______________________        </w:t>
      </w:r>
    </w:p>
    <w:p w14:paraId="15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8. Наличие у лаборатории сан</w:t>
      </w:r>
      <w:r>
        <w:rPr>
          <w:color w:val="000000"/>
        </w:rPr>
        <w:t>итарно</w:t>
      </w:r>
      <w:r>
        <w:rPr>
          <w:color w:val="000000"/>
        </w:rPr>
        <w:t>-эпид</w:t>
      </w:r>
      <w:r>
        <w:rPr>
          <w:color w:val="000000"/>
        </w:rPr>
        <w:t>емиологического</w:t>
      </w:r>
      <w:r>
        <w:rPr>
          <w:color w:val="000000"/>
        </w:rPr>
        <w:t xml:space="preserve"> заключения на работу с ПБА </w:t>
      </w:r>
      <w:r>
        <w:rPr>
          <w:color w:val="000000"/>
        </w:rPr>
        <w:t>III</w:t>
      </w:r>
      <w:r>
        <w:rPr>
          <w:color w:val="000000"/>
        </w:rPr>
        <w:t>-</w:t>
      </w:r>
      <w:r>
        <w:rPr>
          <w:color w:val="000000"/>
        </w:rPr>
        <w:t>IV</w:t>
      </w:r>
      <w:r>
        <w:rPr>
          <w:color w:val="000000"/>
        </w:rPr>
        <w:t xml:space="preserve"> групп</w:t>
      </w:r>
      <w:r>
        <w:rPr>
          <w:color w:val="000000"/>
        </w:rPr>
        <w:t xml:space="preserve"> патогенности </w:t>
      </w:r>
      <w:r>
        <w:rPr>
          <w:color w:val="000000"/>
          <w:u w:val="single"/>
        </w:rPr>
        <w:t>____________________</w:t>
      </w:r>
    </w:p>
    <w:p w14:paraId="16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Указать номер  и дату выдачи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________________________________________</w:t>
      </w:r>
    </w:p>
    <w:p w14:paraId="17000000">
      <w:pPr>
        <w:spacing w:line="360" w:lineRule="auto"/>
        <w:ind/>
        <w:rPr>
          <w:color w:val="000000"/>
          <w:u w:val="single"/>
        </w:rPr>
      </w:pPr>
      <w:r>
        <w:rPr>
          <w:color w:val="000000"/>
        </w:rPr>
        <w:t>9.</w:t>
      </w:r>
      <w:r>
        <w:rPr>
          <w:color w:val="000000"/>
        </w:rPr>
        <w:t xml:space="preserve"> </w:t>
      </w:r>
      <w:r>
        <w:rPr>
          <w:color w:val="000000"/>
        </w:rPr>
        <w:t>Наименование лаборатории (КДЛ, бактериологическая и т.д.)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____________________________________</w:t>
      </w:r>
    </w:p>
    <w:p w14:paraId="18000000">
      <w:pPr>
        <w:spacing w:line="360" w:lineRule="auto"/>
        <w:ind/>
        <w:rPr>
          <w:color w:val="000000"/>
          <w:u w:val="single"/>
        </w:rPr>
      </w:pPr>
      <w:r>
        <w:rPr>
          <w:color w:val="000000"/>
          <w:u w:val="single"/>
        </w:rPr>
        <w:t>Т</w:t>
      </w:r>
      <w:r>
        <w:rPr>
          <w:color w:val="000000"/>
          <w:u w:val="single"/>
        </w:rPr>
        <w:t>елефон</w:t>
      </w:r>
      <w:r>
        <w:rPr>
          <w:color w:val="000000"/>
          <w:u w:val="single"/>
        </w:rPr>
        <w:t xml:space="preserve"> лаборатории</w:t>
      </w:r>
      <w:r>
        <w:rPr>
          <w:color w:val="000000"/>
          <w:u w:val="single"/>
        </w:rPr>
        <w:t xml:space="preserve">, электронный адрес </w:t>
      </w:r>
      <w:r>
        <w:rPr>
          <w:color w:val="000000"/>
          <w:u w:val="single"/>
        </w:rPr>
        <w:t>_____________</w:t>
      </w:r>
    </w:p>
    <w:p w14:paraId="19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10</w:t>
      </w:r>
      <w:r>
        <w:rPr>
          <w:color w:val="000000"/>
        </w:rPr>
        <w:t xml:space="preserve">. </w:t>
      </w:r>
      <w:r>
        <w:rPr>
          <w:color w:val="000000"/>
        </w:rPr>
        <w:t>Ф.И.О.</w:t>
      </w:r>
      <w:r>
        <w:rPr>
          <w:color w:val="000000"/>
        </w:rPr>
        <w:t xml:space="preserve"> зав. лабораторией</w:t>
      </w:r>
      <w:r>
        <w:rPr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>______________________</w:t>
      </w:r>
    </w:p>
    <w:p w14:paraId="1A000000">
      <w:pPr>
        <w:spacing w:line="360" w:lineRule="auto"/>
        <w:ind/>
        <w:jc w:val="both"/>
        <w:rPr>
          <w:color w:val="000000"/>
          <w:u w:val="single"/>
        </w:rPr>
      </w:pPr>
      <w:r>
        <w:rPr>
          <w:color w:val="000000"/>
        </w:rPr>
        <w:t xml:space="preserve">       -специальность по диплому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>____________________</w:t>
      </w:r>
    </w:p>
    <w:p w14:paraId="1B000000">
      <w:pPr>
        <w:spacing w:line="360" w:lineRule="auto"/>
        <w:ind/>
        <w:jc w:val="both"/>
        <w:rPr>
          <w:color w:val="000000"/>
          <w:u w:val="single"/>
        </w:rPr>
      </w:pPr>
      <w:r>
        <w:rPr>
          <w:color w:val="000000"/>
        </w:rPr>
        <w:t xml:space="preserve">      - стаж работы по специальности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>_______</w:t>
      </w:r>
      <w:r>
        <w:rPr>
          <w:color w:val="000000"/>
        </w:rPr>
        <w:t xml:space="preserve">стаж в должности </w:t>
      </w:r>
      <w:r>
        <w:rPr>
          <w:color w:val="000000"/>
        </w:rPr>
        <w:t xml:space="preserve">заведующего </w:t>
      </w:r>
      <w:r>
        <w:rPr>
          <w:color w:val="000000"/>
          <w:u w:val="single"/>
        </w:rPr>
        <w:t>_______</w:t>
      </w:r>
    </w:p>
    <w:p w14:paraId="1C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 xml:space="preserve">      - квалификационная категория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______________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          </w:t>
      </w:r>
      <w:r>
        <w:rPr>
          <w:color w:val="000000"/>
        </w:rPr>
        <w:t xml:space="preserve"> </w:t>
      </w:r>
    </w:p>
    <w:p w14:paraId="1D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 xml:space="preserve">      - ученое звание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___________</w:t>
      </w:r>
    </w:p>
    <w:p w14:paraId="1E000000">
      <w:pPr>
        <w:spacing w:line="360" w:lineRule="auto"/>
        <w:ind/>
        <w:jc w:val="both"/>
        <w:rPr>
          <w:color w:val="000000"/>
          <w:u w:val="single"/>
        </w:rPr>
      </w:pPr>
      <w:r>
        <w:rPr>
          <w:color w:val="000000"/>
        </w:rPr>
        <w:t xml:space="preserve">      - Почетные звания, награды РФ, РК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_____________</w:t>
      </w:r>
    </w:p>
    <w:p w14:paraId="1F000000">
      <w:pPr>
        <w:spacing w:line="360" w:lineRule="auto"/>
        <w:ind/>
        <w:rPr>
          <w:color w:val="000000"/>
        </w:rPr>
      </w:pPr>
      <w:r>
        <w:rPr>
          <w:color w:val="000000"/>
        </w:rPr>
        <w:t>11. Перечислить подразделения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 лаборатории </w:t>
      </w:r>
      <w:r>
        <w:rPr>
          <w:color w:val="000000"/>
        </w:rPr>
        <w:t xml:space="preserve"> входящие в состав </w:t>
      </w:r>
      <w:r>
        <w:rPr>
          <w:color w:val="000000"/>
        </w:rPr>
        <w:t>М</w:t>
      </w:r>
      <w:r>
        <w:rPr>
          <w:color w:val="000000"/>
        </w:rPr>
        <w:t>О</w:t>
      </w:r>
      <w:r>
        <w:rPr>
          <w:color w:val="000000"/>
        </w:rPr>
        <w:t>___________________________________________________</w:t>
      </w:r>
    </w:p>
    <w:p w14:paraId="20000000">
      <w:pPr>
        <w:spacing w:line="360" w:lineRule="auto"/>
        <w:ind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____________________________________________________________________________________________________ВСЕГО__________________</w:t>
      </w:r>
    </w:p>
    <w:p w14:paraId="21000000">
      <w:pPr>
        <w:pStyle w:val="Style_2"/>
        <w:spacing w:line="360" w:lineRule="auto"/>
        <w:ind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 xml:space="preserve"> Для лаборатории по диагностике ВИЧ-инфекции – самостоятельная</w:t>
      </w:r>
      <w:r>
        <w:rPr>
          <w:color w:val="000000"/>
        </w:rPr>
        <w:t xml:space="preserve"> </w:t>
      </w:r>
      <w:r>
        <w:rPr>
          <w:color w:val="000000"/>
        </w:rPr>
        <w:t xml:space="preserve"> или в составе КДЛ</w:t>
      </w:r>
      <w:r>
        <w:rPr>
          <w:color w:val="000000"/>
        </w:rPr>
        <w:t>______________________________</w:t>
      </w:r>
    </w:p>
    <w:p w14:paraId="22000000">
      <w:pPr>
        <w:tabs>
          <w:tab w:leader="none" w:pos="14034" w:val="left"/>
        </w:tabs>
        <w:spacing w:line="360" w:lineRule="auto"/>
        <w:ind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 xml:space="preserve"> Для микробиологической лаборатории – самостоятельная или в составе КДЛ </w:t>
      </w:r>
      <w:r>
        <w:rPr>
          <w:color w:val="000000"/>
        </w:rPr>
        <w:t>________________________________________</w:t>
      </w:r>
    </w:p>
    <w:p w14:paraId="23000000">
      <w:pPr>
        <w:spacing w:line="360" w:lineRule="auto"/>
        <w:ind/>
        <w:jc w:val="both"/>
        <w:rPr>
          <w:color w:val="000000"/>
          <w:u w:val="single"/>
        </w:rPr>
      </w:pPr>
      <w:r>
        <w:rPr>
          <w:color w:val="000000"/>
        </w:rPr>
        <w:t>1</w:t>
      </w:r>
      <w:r>
        <w:rPr>
          <w:color w:val="000000"/>
        </w:rPr>
        <w:t>4</w:t>
      </w:r>
      <w:r>
        <w:rPr>
          <w:color w:val="000000"/>
        </w:rPr>
        <w:t>.</w:t>
      </w:r>
      <w:r>
        <w:rPr>
          <w:color w:val="000000"/>
        </w:rPr>
        <w:t xml:space="preserve"> Наличие в</w:t>
      </w:r>
      <w:r>
        <w:rPr>
          <w:color w:val="000000"/>
        </w:rPr>
        <w:t xml:space="preserve"> МО </w:t>
      </w:r>
      <w:r>
        <w:rPr>
          <w:color w:val="000000"/>
        </w:rPr>
        <w:t xml:space="preserve"> круглосуточного поста, экспресс лаборатории </w:t>
      </w:r>
      <w:r>
        <w:rPr>
          <w:color w:val="000000"/>
        </w:rPr>
        <w:t xml:space="preserve">(указать </w:t>
      </w:r>
      <w:r>
        <w:rPr>
          <w:color w:val="000000"/>
        </w:rPr>
        <w:t xml:space="preserve">пост </w:t>
      </w:r>
      <w:r>
        <w:rPr>
          <w:color w:val="000000"/>
        </w:rPr>
        <w:t>в составе КДЛ или самостоятельная экспресс-лаборатория)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>________________</w:t>
      </w: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9"/>
        <w:gridCol w:w="2835"/>
        <w:gridCol w:w="3260"/>
        <w:gridCol w:w="3544"/>
        <w:gridCol w:w="3544"/>
      </w:tblGrid>
      <w:tr>
        <w:trPr>
          <w:trHeight w:hRule="atLeast" w:val="85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штату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Занято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Физических лиц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 укомплектованности</w:t>
            </w:r>
          </w:p>
        </w:tc>
      </w:tr>
      <w:tr>
        <w:trPr>
          <w:trHeight w:hRule="atLeast" w:val="77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врачи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3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  <w:r>
              <w:rPr>
                <w:sz w:val="28"/>
              </w:rPr>
              <w:t>аборанты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tabs>
                <w:tab w:leader="none" w:pos="246" w:val="center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tabs>
                <w:tab w:leader="none" w:pos="246" w:val="center"/>
              </w:tabs>
              <w:ind/>
              <w:jc w:val="center"/>
              <w:rPr>
                <w:sz w:val="28"/>
              </w:rPr>
            </w:pPr>
          </w:p>
        </w:tc>
      </w:tr>
    </w:tbl>
    <w:p w14:paraId="33000000">
      <w:pPr>
        <w:spacing w:line="360" w:lineRule="auto"/>
        <w:ind/>
        <w:jc w:val="both"/>
        <w:rPr>
          <w:color w:val="000000"/>
        </w:rPr>
      </w:pPr>
    </w:p>
    <w:p w14:paraId="34000000">
      <w:pPr>
        <w:tabs>
          <w:tab w:leader="none" w:pos="13892" w:val="left"/>
          <w:tab w:leader="none" w:pos="14034" w:val="left"/>
        </w:tabs>
        <w:ind/>
        <w:jc w:val="both"/>
        <w:rPr>
          <w:color w:val="000000"/>
        </w:rPr>
      </w:pPr>
    </w:p>
    <w:p w14:paraId="35000000">
      <w:pPr>
        <w:ind/>
        <w:jc w:val="both"/>
        <w:rPr>
          <w:b w:val="1"/>
          <w:color w:val="000000"/>
        </w:rPr>
      </w:pPr>
    </w:p>
    <w:p w14:paraId="36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5</w:t>
      </w:r>
      <w:r>
        <w:rPr>
          <w:color w:val="000000"/>
        </w:rPr>
        <w:t xml:space="preserve">. </w:t>
      </w:r>
      <w:r>
        <w:rPr>
          <w:color w:val="000000"/>
        </w:rPr>
        <w:t xml:space="preserve"> Наличие очередности, </w:t>
      </w:r>
      <w:r>
        <w:rPr>
          <w:color w:val="000000"/>
        </w:rPr>
        <w:t xml:space="preserve">талонной системы на лабораторные исследования с указанием причин (недостаток кадров, </w:t>
      </w:r>
    </w:p>
    <w:p w14:paraId="37000000">
      <w:pPr>
        <w:spacing w:line="360" w:lineRule="auto"/>
        <w:ind/>
        <w:jc w:val="both"/>
        <w:rPr>
          <w:color w:val="000000"/>
          <w:u w:val="single"/>
        </w:rPr>
      </w:pPr>
      <w:r>
        <w:rPr>
          <w:color w:val="000000"/>
        </w:rPr>
        <w:t>дефицит  финансировани</w:t>
      </w:r>
      <w:r>
        <w:rPr>
          <w:color w:val="000000"/>
        </w:rPr>
        <w:t>я</w:t>
      </w:r>
      <w:r>
        <w:rPr>
          <w:color w:val="000000"/>
        </w:rPr>
        <w:t xml:space="preserve"> и др. причины)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>_________________________</w:t>
      </w:r>
    </w:p>
    <w:p w14:paraId="38000000">
      <w:pPr>
        <w:ind/>
        <w:jc w:val="both"/>
        <w:rPr>
          <w:b w:val="1"/>
          <w:color w:val="000000"/>
          <w:u w:val="single"/>
        </w:rPr>
      </w:pPr>
      <w:r>
        <w:rPr>
          <w:b w:val="1"/>
          <w:color w:val="000000"/>
        </w:rPr>
        <w:t xml:space="preserve">        </w:t>
      </w:r>
      <w:r>
        <w:rPr>
          <w:b w:val="1"/>
          <w:color w:val="000000"/>
        </w:rPr>
        <w:t xml:space="preserve">                                                   </w:t>
      </w:r>
      <w:r>
        <w:rPr>
          <w:b w:val="1"/>
          <w:color w:val="000000"/>
          <w:u w:val="single"/>
        </w:rPr>
        <w:t xml:space="preserve">Раздел </w:t>
      </w:r>
      <w:r>
        <w:rPr>
          <w:b w:val="1"/>
          <w:color w:val="000000"/>
          <w:u w:val="single"/>
        </w:rPr>
        <w:t>II</w:t>
      </w:r>
      <w:r>
        <w:rPr>
          <w:b w:val="1"/>
          <w:color w:val="000000"/>
          <w:u w:val="single"/>
        </w:rPr>
        <w:t>.</w:t>
      </w:r>
      <w:r>
        <w:rPr>
          <w:b w:val="1"/>
          <w:color w:val="000000"/>
          <w:u w:val="single"/>
        </w:rPr>
        <w:t xml:space="preserve"> </w:t>
      </w:r>
      <w:r>
        <w:rPr>
          <w:b w:val="1"/>
          <w:color w:val="000000"/>
          <w:u w:val="single"/>
        </w:rPr>
        <w:t>Сведения о кадровом составе лаборатории</w:t>
      </w:r>
    </w:p>
    <w:p w14:paraId="39000000">
      <w:pPr>
        <w:ind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A000000">
      <w:pPr>
        <w:ind/>
        <w:jc w:val="both"/>
        <w:rPr>
          <w:color w:val="000000"/>
        </w:rPr>
      </w:pPr>
      <w:r>
        <w:rPr>
          <w:color w:val="000000"/>
        </w:rPr>
        <w:t xml:space="preserve">              </w:t>
      </w:r>
      <w:r>
        <w:rPr>
          <w:color w:val="000000"/>
        </w:rPr>
        <w:t xml:space="preserve">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8"/>
        <w:gridCol w:w="992"/>
        <w:gridCol w:w="947"/>
        <w:gridCol w:w="851"/>
        <w:gridCol w:w="1134"/>
        <w:gridCol w:w="708"/>
        <w:gridCol w:w="567"/>
        <w:gridCol w:w="709"/>
        <w:gridCol w:w="851"/>
        <w:gridCol w:w="1842"/>
        <w:gridCol w:w="1560"/>
      </w:tblGrid>
      <w:tr>
        <w:tc>
          <w:tcPr>
            <w:tcW w:type="dxa" w:w="4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color w:val="000000"/>
              </w:rPr>
            </w:pP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  <w:p w14:paraId="3D000000">
            <w:pPr>
              <w:rPr>
                <w:color w:val="000000"/>
              </w:rPr>
            </w:pPr>
            <w:r>
              <w:rPr>
                <w:color w:val="000000"/>
              </w:rPr>
              <w:t>штату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color w:val="000000"/>
              </w:rPr>
            </w:pPr>
            <w:r>
              <w:rPr>
                <w:color w:val="000000"/>
              </w:rPr>
              <w:t>Занято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color w:val="000000"/>
              </w:rPr>
            </w:pPr>
            <w:r>
              <w:rPr>
                <w:color w:val="000000"/>
              </w:rPr>
              <w:t>Физ.</w:t>
            </w:r>
          </w:p>
          <w:p w14:paraId="40000000">
            <w:pPr>
              <w:rPr>
                <w:color w:val="000000"/>
              </w:rPr>
            </w:pPr>
            <w:r>
              <w:rPr>
                <w:color w:val="000000"/>
              </w:rPr>
              <w:t>лица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color w:val="000000"/>
              </w:rPr>
            </w:pPr>
            <w:r>
              <w:rPr>
                <w:color w:val="000000"/>
              </w:rPr>
              <w:t>% Укомп-лектованность</w:t>
            </w:r>
          </w:p>
        </w:tc>
        <w:tc>
          <w:tcPr>
            <w:tcW w:type="dxa" w:w="28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color w:val="000000"/>
              </w:rPr>
            </w:pPr>
            <w:r>
              <w:rPr>
                <w:color w:val="000000"/>
              </w:rPr>
              <w:t>Квалифицированная категория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color w:val="000000"/>
              </w:rPr>
            </w:pPr>
          </w:p>
          <w:p w14:paraId="44000000">
            <w:pPr>
              <w:ind/>
              <w:jc w:val="center"/>
              <w:rPr>
                <w:color w:val="000000"/>
              </w:rPr>
            </w:pPr>
          </w:p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color w:val="000000"/>
              </w:rPr>
            </w:pPr>
          </w:p>
          <w:p w14:paraId="4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пенсионеров</w:t>
            </w:r>
          </w:p>
          <w:p w14:paraId="48000000">
            <w:r>
              <w:t>и  %</w:t>
            </w:r>
          </w:p>
        </w:tc>
      </w:tr>
      <w:tr>
        <w:trPr>
          <w:trHeight w:hRule="atLeast" w:val="591"/>
        </w:trPr>
        <w:tc>
          <w:tcPr>
            <w:tcW w:type="dxa" w:w="4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color w:val="000000"/>
              </w:rPr>
            </w:pPr>
            <w:r>
              <w:rPr>
                <w:color w:val="000000"/>
              </w:rPr>
              <w:t>Высш</w:t>
            </w:r>
            <w:r>
              <w:rPr>
                <w:color w:val="000000"/>
              </w:rPr>
              <w:t>ая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>Без</w:t>
            </w:r>
          </w:p>
          <w:p w14:paraId="4D000000">
            <w:pPr>
              <w:rPr>
                <w:color w:val="000000"/>
              </w:rPr>
            </w:pPr>
            <w:r>
              <w:rPr>
                <w:color w:val="000000"/>
              </w:rPr>
              <w:t>категории</w:t>
            </w:r>
          </w:p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14"/>
        </w:trPr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специалистов </w:t>
            </w:r>
            <w:r>
              <w:rPr>
                <w:b w:val="1"/>
                <w:color w:val="000000"/>
              </w:rPr>
              <w:t>с высшим</w:t>
            </w:r>
            <w:r>
              <w:rPr>
                <w:color w:val="000000"/>
              </w:rPr>
              <w:t xml:space="preserve"> образованием </w:t>
            </w:r>
            <w:r>
              <w:rPr>
                <w:color w:val="000000"/>
              </w:rPr>
              <w:t>(врачи КЛД + врачи-лаборанты+биологи+ бактериологи)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color w:val="000000"/>
              </w:rPr>
            </w:pP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color w:val="00000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color w:val="000000"/>
                <w:u w:val="single"/>
              </w:rPr>
            </w:pPr>
          </w:p>
          <w:p w14:paraId="59000000">
            <w:pPr>
              <w:ind/>
              <w:jc w:val="center"/>
            </w:pPr>
          </w:p>
        </w:tc>
      </w:tr>
      <w:tr>
        <w:trPr>
          <w:trHeight w:hRule="atLeast" w:val="835"/>
        </w:trPr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>Из них специалистов</w:t>
            </w:r>
            <w:r>
              <w:rPr>
                <w:color w:val="000000"/>
              </w:rPr>
              <w:t>:</w:t>
            </w:r>
          </w:p>
          <w:p w14:paraId="5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-врачи КЛД (мед</w:t>
            </w:r>
            <w:r>
              <w:rPr>
                <w:color w:val="000000"/>
              </w:rPr>
              <w:t xml:space="preserve">ицинское </w:t>
            </w:r>
            <w:r>
              <w:rPr>
                <w:color w:val="000000"/>
              </w:rPr>
              <w:t>образование)</w:t>
            </w:r>
          </w:p>
          <w:p w14:paraId="5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14:paraId="5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color w:val="000000"/>
              </w:rPr>
            </w:pP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color w:val="00000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color w:val="000000"/>
              </w:rPr>
            </w:pPr>
          </w:p>
          <w:p w14:paraId="68000000">
            <w:pPr>
              <w:ind/>
              <w:jc w:val="center"/>
            </w:pPr>
          </w:p>
        </w:tc>
      </w:tr>
      <w:tr>
        <w:trPr>
          <w:trHeight w:hRule="atLeast" w:val="1188"/>
        </w:trPr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Специалисты со средним образованием </w:t>
            </w:r>
            <w:r>
              <w:rPr>
                <w:color w:val="000000"/>
              </w:rPr>
              <w:t>всего:</w:t>
            </w:r>
          </w:p>
          <w:p w14:paraId="6A000000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 них:</w:t>
            </w:r>
          </w:p>
          <w:p w14:paraId="6B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фельдшеры </w:t>
            </w:r>
            <w:r>
              <w:rPr>
                <w:color w:val="000000"/>
              </w:rPr>
              <w:t>лаборанты</w:t>
            </w:r>
          </w:p>
          <w:p w14:paraId="6C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-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медицинские </w:t>
            </w:r>
            <w:r>
              <w:rPr>
                <w:color w:val="000000"/>
              </w:rPr>
              <w:t>лабораторные техники</w:t>
            </w:r>
          </w:p>
          <w:p w14:paraId="6D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color w:val="00000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color w:val="000000"/>
              </w:rPr>
            </w:pPr>
          </w:p>
        </w:tc>
      </w:tr>
    </w:tbl>
    <w:p w14:paraId="78000000">
      <w:pPr>
        <w:ind/>
        <w:jc w:val="both"/>
        <w:rPr>
          <w:color w:val="000000"/>
        </w:rPr>
      </w:pPr>
    </w:p>
    <w:p w14:paraId="79000000">
      <w:pPr>
        <w:tabs>
          <w:tab w:leader="none" w:pos="226" w:val="left"/>
          <w:tab w:leader="none" w:pos="7513" w:val="center"/>
        </w:tabs>
        <w:ind/>
        <w:rPr>
          <w:color w:val="000000"/>
        </w:rPr>
      </w:pPr>
      <w:r>
        <w:rPr>
          <w:color w:val="000000"/>
        </w:rPr>
        <w:t xml:space="preserve">                         </w:t>
      </w:r>
      <w:r>
        <w:rPr>
          <w:color w:val="000000"/>
        </w:rPr>
        <w:t xml:space="preserve">                             </w:t>
      </w:r>
      <w:r>
        <w:rPr>
          <w:color w:val="000000"/>
        </w:rPr>
        <w:t xml:space="preserve"> Т</w:t>
      </w:r>
      <w:r>
        <w:rPr>
          <w:color w:val="000000"/>
        </w:rPr>
        <w:t>екущая потребность лаборатории в специалистах лабораторной диагностики</w:t>
      </w:r>
      <w:r>
        <w:rPr>
          <w:color w:val="000000"/>
        </w:rPr>
        <w:t xml:space="preserve"> </w:t>
      </w:r>
      <w:r>
        <w:rPr>
          <w:color w:val="000000"/>
        </w:rPr>
        <w:t>(физ.</w:t>
      </w:r>
      <w:r>
        <w:rPr>
          <w:color w:val="000000"/>
        </w:rPr>
        <w:t xml:space="preserve"> </w:t>
      </w:r>
      <w:r>
        <w:rPr>
          <w:color w:val="000000"/>
        </w:rPr>
        <w:t>лица)</w:t>
      </w:r>
    </w:p>
    <w:p w14:paraId="7A000000">
      <w:pPr>
        <w:ind/>
        <w:jc w:val="center"/>
        <w:rPr>
          <w:color w:val="000000"/>
        </w:rPr>
      </w:pPr>
    </w:p>
    <w:p w14:paraId="7B000000">
      <w:pPr>
        <w:ind/>
        <w:jc w:val="center"/>
        <w:rPr>
          <w:color w:val="000000"/>
        </w:rPr>
      </w:pPr>
    </w:p>
    <w:tbl>
      <w:tblPr>
        <w:tblStyle w:val="Style_3"/>
        <w:tblInd w:type="dxa" w:w="25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27"/>
        <w:gridCol w:w="5245"/>
      </w:tblGrid>
      <w:t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line="36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Врачи КЛД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line="360" w:lineRule="auto"/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line="36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line="360" w:lineRule="auto"/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line="36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Бактериологи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line="360" w:lineRule="auto"/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line="36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Медицинские лабораторные техники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(ф-лаборанты)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line="360" w:lineRule="auto"/>
              <w:ind/>
              <w:jc w:val="center"/>
              <w:rPr>
                <w:color w:val="000000"/>
              </w:rPr>
            </w:pPr>
          </w:p>
        </w:tc>
      </w:tr>
    </w:tbl>
    <w:p w14:paraId="84000000">
      <w:pPr>
        <w:rPr>
          <w:b w:val="1"/>
          <w:color w:val="000000"/>
        </w:rPr>
      </w:pPr>
    </w:p>
    <w:p w14:paraId="85000000">
      <w:pPr>
        <w:ind/>
        <w:jc w:val="center"/>
        <w:rPr>
          <w:b w:val="1"/>
          <w:color w:val="984806"/>
        </w:rPr>
      </w:pPr>
    </w:p>
    <w:p w14:paraId="86000000">
      <w:pPr>
        <w:ind/>
        <w:jc w:val="center"/>
        <w:rPr>
          <w:b w:val="1"/>
          <w:color w:val="984806"/>
        </w:rPr>
      </w:pPr>
    </w:p>
    <w:p w14:paraId="87000000">
      <w:pPr>
        <w:ind/>
        <w:jc w:val="center"/>
        <w:rPr>
          <w:b w:val="1"/>
          <w:color w:val="984806"/>
        </w:rPr>
      </w:pPr>
    </w:p>
    <w:p w14:paraId="88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Сведения о специализации, усовершенствовании, аккредитации, наличии ученой степени, наградном статусе.</w:t>
      </w:r>
    </w:p>
    <w:p w14:paraId="89000000">
      <w:pPr>
        <w:ind/>
        <w:jc w:val="center"/>
        <w:rPr>
          <w:b w:val="1"/>
          <w:color w:val="000000"/>
        </w:rPr>
      </w:pPr>
    </w:p>
    <w:p w14:paraId="8A000000">
      <w:pPr>
        <w:ind/>
        <w:jc w:val="center"/>
        <w:rPr>
          <w:b w:val="1"/>
          <w:color w:val="00000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9"/>
        <w:gridCol w:w="1452"/>
        <w:gridCol w:w="1320"/>
        <w:gridCol w:w="1762"/>
        <w:gridCol w:w="1723"/>
        <w:gridCol w:w="1711"/>
        <w:gridCol w:w="2353"/>
        <w:gridCol w:w="2327"/>
        <w:gridCol w:w="1264"/>
      </w:tblGrid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Ф.И.О.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Должность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Специальность по диплому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Первичная специализация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Стаж</w:t>
            </w:r>
          </w:p>
          <w:p w14:paraId="9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работы</w:t>
            </w:r>
          </w:p>
          <w:p w14:paraId="9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</w:t>
            </w:r>
          </w:p>
          <w:p w14:paraId="93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специальности</w:t>
            </w: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Последнее</w:t>
            </w:r>
          </w:p>
          <w:p w14:paraId="9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усовершенствование, аккредитация</w:t>
            </w:r>
          </w:p>
          <w:p w14:paraId="96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(год)</w:t>
            </w: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Нуждается в усовершенствовании </w:t>
            </w:r>
          </w:p>
          <w:p w14:paraId="9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(год)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Ученая степень, почетное звание РФ или РК</w:t>
            </w:r>
          </w:p>
        </w:tc>
      </w:tr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b w:val="1"/>
                <w:color w:val="000000"/>
              </w:rPr>
            </w:pPr>
          </w:p>
        </w:tc>
      </w:tr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b w:val="1"/>
                <w:color w:val="000000"/>
              </w:rPr>
            </w:pPr>
          </w:p>
        </w:tc>
      </w:tr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b w:val="1"/>
                <w:color w:val="000000"/>
              </w:rPr>
            </w:pPr>
          </w:p>
        </w:tc>
      </w:tr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b w:val="1"/>
                <w:color w:val="000000"/>
              </w:rPr>
            </w:pPr>
          </w:p>
        </w:tc>
      </w:tr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b w:val="1"/>
                <w:color w:val="000000"/>
              </w:rPr>
            </w:pPr>
          </w:p>
        </w:tc>
      </w:tr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b w:val="1"/>
                <w:color w:val="000000"/>
              </w:rPr>
            </w:pPr>
          </w:p>
        </w:tc>
      </w:tr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b w:val="1"/>
                <w:color w:val="000000"/>
              </w:rPr>
            </w:pPr>
          </w:p>
        </w:tc>
      </w:tr>
    </w:tbl>
    <w:p w14:paraId="D9000000">
      <w:pPr>
        <w:ind/>
        <w:jc w:val="both"/>
        <w:rPr>
          <w:b w:val="1"/>
          <w:color w:val="000000"/>
        </w:rPr>
      </w:pPr>
    </w:p>
    <w:p w14:paraId="DA000000">
      <w:pPr>
        <w:ind/>
        <w:jc w:val="both"/>
        <w:rPr>
          <w:b w:val="1"/>
          <w:color w:val="000000"/>
        </w:rPr>
      </w:pPr>
    </w:p>
    <w:p w14:paraId="DB000000">
      <w:pPr>
        <w:ind/>
        <w:jc w:val="both"/>
        <w:rPr>
          <w:b w:val="1"/>
          <w:color w:val="000000"/>
        </w:rPr>
      </w:pPr>
    </w:p>
    <w:p w14:paraId="DC000000">
      <w:pPr>
        <w:ind/>
        <w:jc w:val="both"/>
        <w:rPr>
          <w:b w:val="1"/>
          <w:color w:val="000000"/>
        </w:rPr>
      </w:pPr>
    </w:p>
    <w:p w14:paraId="DD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 xml:space="preserve">                </w:t>
      </w:r>
    </w:p>
    <w:p w14:paraId="DE000000">
      <w:pPr>
        <w:ind/>
        <w:jc w:val="both"/>
        <w:rPr>
          <w:b w:val="1"/>
          <w:color w:val="000000"/>
        </w:rPr>
      </w:pPr>
    </w:p>
    <w:p w14:paraId="DF000000">
      <w:pPr>
        <w:ind/>
        <w:jc w:val="both"/>
        <w:rPr>
          <w:b w:val="1"/>
          <w:color w:val="000000"/>
        </w:rPr>
      </w:pPr>
    </w:p>
    <w:p w14:paraId="E0000000">
      <w:pPr>
        <w:ind/>
        <w:jc w:val="both"/>
        <w:rPr>
          <w:b w:val="1"/>
          <w:color w:val="000000"/>
        </w:rPr>
      </w:pPr>
    </w:p>
    <w:p w14:paraId="E1000000">
      <w:pPr>
        <w:ind/>
        <w:jc w:val="both"/>
        <w:rPr>
          <w:b w:val="1"/>
          <w:color w:val="000000"/>
        </w:rPr>
      </w:pPr>
    </w:p>
    <w:p w14:paraId="E2000000">
      <w:pPr>
        <w:ind/>
        <w:jc w:val="both"/>
        <w:rPr>
          <w:b w:val="1"/>
          <w:color w:val="000000"/>
        </w:rPr>
      </w:pPr>
    </w:p>
    <w:p w14:paraId="E3000000">
      <w:pPr>
        <w:ind/>
        <w:jc w:val="both"/>
        <w:rPr>
          <w:b w:val="1"/>
          <w:color w:val="000000"/>
        </w:rPr>
      </w:pPr>
    </w:p>
    <w:p w14:paraId="E4000000">
      <w:pPr>
        <w:ind/>
        <w:jc w:val="both"/>
        <w:rPr>
          <w:b w:val="1"/>
          <w:color w:val="000000"/>
        </w:rPr>
      </w:pPr>
    </w:p>
    <w:p w14:paraId="E5000000">
      <w:pPr>
        <w:ind/>
        <w:jc w:val="both"/>
        <w:rPr>
          <w:b w:val="1"/>
          <w:color w:val="000000"/>
        </w:rPr>
      </w:pPr>
    </w:p>
    <w:p w14:paraId="E6000000">
      <w:pPr>
        <w:ind/>
        <w:jc w:val="both"/>
        <w:rPr>
          <w:b w:val="1"/>
          <w:color w:val="000000"/>
        </w:rPr>
      </w:pPr>
    </w:p>
    <w:p w14:paraId="E7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Раздел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III</w:t>
      </w:r>
      <w:r>
        <w:rPr>
          <w:b w:val="1"/>
          <w:color w:val="000000"/>
        </w:rPr>
        <w:t xml:space="preserve">.  </w:t>
      </w:r>
      <w:r>
        <w:rPr>
          <w:b w:val="1"/>
          <w:color w:val="000000"/>
        </w:rPr>
        <w:t>Деятельность лаборатории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(</w:t>
      </w:r>
      <w:r>
        <w:rPr>
          <w:b w:val="1"/>
          <w:color w:val="000000"/>
        </w:rPr>
        <w:t>из ф.30, таблицы 5300 и 5301</w:t>
      </w:r>
      <w:r>
        <w:rPr>
          <w:b w:val="1"/>
          <w:color w:val="000000"/>
        </w:rPr>
        <w:t>)</w:t>
      </w:r>
    </w:p>
    <w:p w14:paraId="E8000000">
      <w:pPr>
        <w:rPr>
          <w:sz w:val="20"/>
        </w:rPr>
      </w:pPr>
    </w:p>
    <w:p w14:paraId="E9000000">
      <w:pPr>
        <w:ind/>
        <w:jc w:val="center"/>
        <w:rPr>
          <w:b w:val="1"/>
        </w:rPr>
      </w:pPr>
    </w:p>
    <w:p w14:paraId="EA000000">
      <w:pPr>
        <w:ind/>
        <w:jc w:val="center"/>
        <w:rPr>
          <w:b w:val="1"/>
        </w:rPr>
      </w:pPr>
    </w:p>
    <w:p w14:paraId="EB000000">
      <w:pPr>
        <w:ind/>
        <w:jc w:val="center"/>
        <w:rPr>
          <w:b w:val="1"/>
        </w:rPr>
      </w:pPr>
    </w:p>
    <w:p w14:paraId="EC000000">
      <w:pPr>
        <w:ind/>
        <w:jc w:val="center"/>
        <w:rPr>
          <w:b w:val="1"/>
        </w:rPr>
      </w:pPr>
      <w:r>
        <w:rPr>
          <w:b w:val="1"/>
        </w:rPr>
        <w:t>Деятельность лаборатории  20___г.</w:t>
      </w:r>
    </w:p>
    <w:p w14:paraId="ED000000">
      <w:pPr>
        <w:rPr>
          <w:sz w:val="20"/>
        </w:rPr>
      </w:pPr>
      <w:r>
        <w:rPr>
          <w:b w:val="1"/>
          <w:sz w:val="20"/>
        </w:rPr>
        <w:t>(5300)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                 Код по ОКЕИ: единица </w:t>
      </w:r>
      <w:r>
        <w:rPr>
          <w:rFonts w:ascii="Symbol" w:hAnsi="Symbol"/>
          <w:sz w:val="20"/>
        </w:rPr>
        <w:t>-</w:t>
      </w:r>
      <w:r>
        <w:rPr>
          <w:sz w:val="20"/>
        </w:rPr>
        <w:t xml:space="preserve"> 642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55"/>
        <w:gridCol w:w="732"/>
        <w:gridCol w:w="908"/>
        <w:gridCol w:w="1332"/>
        <w:gridCol w:w="1333"/>
        <w:gridCol w:w="1333"/>
        <w:gridCol w:w="1333"/>
      </w:tblGrid>
      <w:tr>
        <w:trPr>
          <w:tblHeader/>
        </w:trPr>
        <w:tc>
          <w:tcPr>
            <w:tcW w:type="dxa" w:w="80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40" w:before="4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7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00000">
            <w:pPr>
              <w:spacing w:after="40" w:before="4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строки</w:t>
            </w:r>
          </w:p>
        </w:tc>
        <w:tc>
          <w:tcPr>
            <w:tcW w:type="dxa" w:w="9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00000">
            <w:pPr>
              <w:spacing w:after="40" w:before="4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Число иссле-дований,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всего</w:t>
            </w:r>
          </w:p>
        </w:tc>
        <w:tc>
          <w:tcPr>
            <w:tcW w:type="dxa" w:w="39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after="40" w:before="4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type="dxa" w:w="13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00000">
            <w:pPr>
              <w:spacing w:after="40" w:before="4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Кроме того, лабораторные исследования по аутсорсингу, (лабораторные исследования отправленные по договору в лаборатории медицинских организаций, не подающих отчет)</w:t>
            </w:r>
          </w:p>
        </w:tc>
      </w:tr>
      <w:tr>
        <w:trPr>
          <w:trHeight w:hRule="atLeast" w:val="2300"/>
          <w:tblHeader/>
        </w:trPr>
        <w:tc>
          <w:tcPr>
            <w:tcW w:type="dxa" w:w="80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9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подразде-лениях, оказываю-щих медицин-скую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помощь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 амбулатор-ных условиях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условиях дневного стационара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месту лечения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(вне лаборатории)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blHeader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hRule="exact" w:val="268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Лабораторные исследования, всего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spacing w:line="20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center"/>
            </w:pPr>
          </w:p>
        </w:tc>
      </w:tr>
      <w:tr>
        <w:trPr>
          <w:trHeight w:hRule="exact" w:val="272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из них: химико-микроскопические</w:t>
            </w:r>
            <w:r>
              <w:rPr>
                <w:sz w:val="20"/>
              </w:rPr>
              <w:t xml:space="preserve"> исследования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line="20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</w:pPr>
          </w:p>
        </w:tc>
      </w:tr>
      <w:tr>
        <w:trPr>
          <w:trHeight w:hRule="exact" w:val="290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          гематологические исследования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line="20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</w:pPr>
          </w:p>
        </w:tc>
      </w:tr>
      <w:tr>
        <w:trPr>
          <w:trHeight w:hRule="exact" w:val="286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          цитологические исследования 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line="20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</w:pPr>
          </w:p>
        </w:tc>
      </w:tr>
      <w:tr>
        <w:trPr>
          <w:trHeight w:hRule="exact" w:val="276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          биохимические исследования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line="20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</w:pPr>
          </w:p>
        </w:tc>
      </w:tr>
      <w:tr>
        <w:trPr>
          <w:trHeight w:hRule="exact" w:val="280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          коагулогические</w:t>
            </w:r>
            <w:r>
              <w:rPr>
                <w:sz w:val="20"/>
              </w:rPr>
              <w:t xml:space="preserve"> исследования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line="20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</w:pPr>
          </w:p>
        </w:tc>
      </w:tr>
      <w:tr>
        <w:trPr>
          <w:trHeight w:hRule="exact" w:val="284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          иммунологические</w:t>
            </w:r>
            <w:r>
              <w:rPr>
                <w:sz w:val="20"/>
              </w:rPr>
              <w:t xml:space="preserve"> исследования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line="20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</w:pPr>
          </w:p>
        </w:tc>
      </w:tr>
      <w:tr>
        <w:trPr>
          <w:trHeight w:hRule="exact" w:val="274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          инфекционная иммунология</w:t>
            </w:r>
            <w:r>
              <w:rPr>
                <w:sz w:val="20"/>
              </w:rPr>
              <w:t xml:space="preserve"> (исследования наличия антигенов и антител к ПБА)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line="20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</w:pPr>
          </w:p>
        </w:tc>
      </w:tr>
      <w:tr>
        <w:trPr>
          <w:trHeight w:hRule="exact" w:val="278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          микробиологические</w:t>
            </w:r>
            <w:r>
              <w:rPr>
                <w:sz w:val="20"/>
              </w:rPr>
              <w:t xml:space="preserve"> исследования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line="20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ind/>
              <w:jc w:val="center"/>
            </w:pPr>
          </w:p>
        </w:tc>
      </w:tr>
      <w:tr>
        <w:trPr>
          <w:trHeight w:hRule="exact" w:val="282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          молекулярно-генетические исследования 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line="20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ind/>
              <w:jc w:val="center"/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center"/>
            </w:pPr>
          </w:p>
        </w:tc>
      </w:tr>
      <w:tr>
        <w:trPr>
          <w:trHeight w:hRule="exact" w:val="586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line="200" w:lineRule="exact"/>
              <w:ind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             химико-токсикологические</w:t>
            </w:r>
            <w:r>
              <w:rPr>
                <w:sz w:val="20"/>
              </w:rPr>
              <w:t xml:space="preserve"> исследования  </w:t>
            </w:r>
            <w:r>
              <w:rPr>
                <w:color w:val="FF0000"/>
                <w:sz w:val="20"/>
              </w:rPr>
              <w:t>(в том числе методом тандемной масс-</w:t>
            </w:r>
          </w:p>
          <w:p w14:paraId="44010000">
            <w:pPr>
              <w:spacing w:line="200" w:lineRule="exact"/>
              <w:ind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           спектракцией)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1.10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х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ind/>
              <w:jc w:val="center"/>
            </w:pPr>
          </w:p>
        </w:tc>
      </w:tr>
      <w:tr>
        <w:trPr>
          <w:trHeight w:hRule="exact" w:val="418"/>
        </w:trPr>
        <w:tc>
          <w:tcPr>
            <w:tcW w:type="dxa" w:w="8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line="200" w:lineRule="exact"/>
              <w:ind/>
              <w:rPr>
                <w:sz w:val="20"/>
              </w:rPr>
            </w:pPr>
            <w:r>
              <w:rPr>
                <w:b w:val="1"/>
                <w:sz w:val="22"/>
              </w:rPr>
              <w:t xml:space="preserve">           </w:t>
            </w:r>
            <w:r>
              <w:rPr>
                <w:sz w:val="20"/>
              </w:rPr>
              <w:t>лабораторные исследования, выполненные передвижными клинико-диагностическими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            лабораториями 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line="20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ind/>
              <w:jc w:val="center"/>
            </w:pPr>
            <w:r>
              <w:t>х</w:t>
            </w:r>
          </w:p>
        </w:tc>
      </w:tr>
    </w:tbl>
    <w:p w14:paraId="52010000">
      <w:pPr>
        <w:ind/>
        <w:jc w:val="both"/>
        <w:rPr>
          <w:color w:val="000000"/>
        </w:rPr>
      </w:pPr>
    </w:p>
    <w:p w14:paraId="53010000">
      <w:pPr>
        <w:spacing w:before="80"/>
        <w:ind/>
        <w:rPr>
          <w:b w:val="1"/>
          <w:sz w:val="22"/>
        </w:rPr>
      </w:pPr>
      <w:r>
        <w:rPr>
          <w:sz w:val="20"/>
        </w:rPr>
        <w:tab/>
      </w:r>
      <w:r>
        <w:rPr>
          <w:sz w:val="20"/>
        </w:rPr>
        <w:tab/>
      </w:r>
    </w:p>
    <w:p w14:paraId="54010000">
      <w:pPr>
        <w:spacing w:before="80"/>
        <w:ind/>
        <w:rPr>
          <w:b w:val="1"/>
          <w:sz w:val="22"/>
        </w:rPr>
      </w:pPr>
      <w:r>
        <w:rPr>
          <w:b w:val="1"/>
          <w:sz w:val="22"/>
        </w:rPr>
        <w:t>(5301)</w:t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ab/>
      </w:r>
      <w:r>
        <w:rPr>
          <w:b w:val="1"/>
          <w:sz w:val="22"/>
        </w:rPr>
        <w:t xml:space="preserve">                 </w:t>
      </w:r>
      <w:r>
        <w:rPr>
          <w:sz w:val="20"/>
        </w:rPr>
        <w:t xml:space="preserve">Код по ОКЕИ: единица </w:t>
      </w:r>
      <w:r>
        <w:rPr>
          <w:rFonts w:ascii="Symbol" w:hAnsi="Symbol"/>
          <w:sz w:val="20"/>
        </w:rPr>
        <w:t>-</w:t>
      </w:r>
      <w:r>
        <w:rPr>
          <w:sz w:val="20"/>
        </w:rPr>
        <w:t xml:space="preserve"> 642</w:t>
      </w:r>
    </w:p>
    <w:tbl>
      <w:tblPr>
        <w:tblStyle w:val="Style_3"/>
        <w:tblLayout w:type="fixed"/>
      </w:tblPr>
      <w:tblGrid>
        <w:gridCol w:w="10881"/>
        <w:gridCol w:w="851"/>
        <w:gridCol w:w="1417"/>
        <w:gridCol w:w="1843"/>
      </w:tblGrid>
      <w:t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ind w:firstLine="0" w:left="-1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Число исследований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из них с положи-тельными результатами</w:t>
            </w:r>
          </w:p>
        </w:tc>
      </w:tr>
      <w:t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 w:firstLine="0" w:left="-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hRule="exact" w:val="597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Из числа анализов (табл. 5300, гр. 3) – исследования на                                 </w:t>
            </w:r>
          </w:p>
          <w:p w14:paraId="5E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паразитов и простейших (из стр. 1.1)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74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методом жидкостной цитологии (из стр. 1.3)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74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ind w:firstLine="0" w:left="-15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                            с окраской по Папаниколау (из стр. 1.3)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74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 w:firstLine="0" w:left="-15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                            гликимированный гемоглобин (из стр. 1.4)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83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фенилкетонурию (из стр. 1.4)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врожденный гипотиреоз (из стр. 1.4)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tabs>
                <w:tab w:leader="none" w:pos="1565" w:val="left"/>
              </w:tabs>
              <w:ind w:firstLine="0" w:left="5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муковисцидоз (из стр. 1.4)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36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tabs>
                <w:tab w:leader="none" w:pos="1578" w:val="left"/>
              </w:tabs>
              <w:ind w:firstLine="0" w:left="5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галактоземию (из стр. 1.4)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 w:firstLine="0" w:left="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78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tabs>
                <w:tab w:leader="none" w:pos="1603" w:val="left"/>
              </w:tabs>
              <w:ind w:firstLine="0" w:left="57"/>
              <w:rPr>
                <w:sz w:val="20"/>
              </w:rPr>
            </w:pPr>
            <w:r>
              <w:rPr>
                <w:sz w:val="20"/>
              </w:rPr>
              <w:t xml:space="preserve">                              адреногенитальный синдром (из стр. 1.4)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 w:firstLine="0" w:left="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78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tabs>
                <w:tab w:leader="none" w:pos="1603" w:val="left"/>
              </w:tabs>
              <w:ind w:firstLine="0" w:left="57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                           спинальная мышечная атрофия - СМА  (из строки 1.9)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 w:firstLine="0" w:left="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78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tabs>
                <w:tab w:leader="none" w:pos="1603" w:val="left"/>
              </w:tabs>
              <w:ind w:firstLine="0" w:left="57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                           первичные иммунодефициты – ПИД (из строки 1.9)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 w:firstLine="0" w:left="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78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tabs>
                <w:tab w:leader="none" w:pos="1603" w:val="left"/>
              </w:tabs>
              <w:ind w:firstLine="0" w:left="57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                           Расширенный неонатальный скрининг (из стр. 1.10)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 w:firstLine="0" w:left="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96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tabs>
                <w:tab w:leader="none" w:pos="1603" w:val="left"/>
              </w:tabs>
              <w:ind w:firstLine="0" w:left="57"/>
              <w:rPr>
                <w:sz w:val="20"/>
              </w:rPr>
            </w:pPr>
            <w:r>
              <w:rPr>
                <w:sz w:val="20"/>
              </w:rPr>
              <w:t xml:space="preserve">                              терапевтический лекарственный мониторинг (из стр. 1.4)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 w:firstLine="0" w:left="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71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tabs>
                <w:tab w:leader="none" w:pos="1427" w:val="left"/>
              </w:tabs>
              <w:ind w:firstLine="0" w:left="5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  радиоизотопные лабораторные исследования (из стр. 1.1–1.10)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 w:firstLine="0" w:left="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545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tabs>
                <w:tab w:leader="none" w:pos="1515" w:val="left"/>
              </w:tabs>
              <w:ind w:firstLine="0" w:left="5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специфические антитела (</w:t>
            </w:r>
            <w:r>
              <w:rPr>
                <w:sz w:val="20"/>
              </w:rPr>
              <w:t>IgE</w:t>
            </w:r>
            <w:r>
              <w:rPr>
                <w:sz w:val="20"/>
              </w:rPr>
              <w:t xml:space="preserve"> класса) к антигенам растительного, животного, химического,</w:t>
            </w:r>
          </w:p>
          <w:p w14:paraId="97010000">
            <w:pPr>
              <w:tabs>
                <w:tab w:leader="none" w:pos="1515" w:val="left"/>
              </w:tabs>
              <w:ind w:firstLine="0" w:left="57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лекарственного происхождений (из стр. 1.6)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 w:firstLine="0" w:left="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ВИЧ-инфекцию (из стр. 1.7)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 w:firstLine="0" w:left="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вирусные гепатиты (из стр. 1.7)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неспецифические тесты на сифилис (из стр. 1.7)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специфические тесты на сифилис (из стр. 1.7)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антитела к паразитам и простейшим </w:t>
            </w:r>
            <w:r>
              <w:rPr>
                <w:sz w:val="20"/>
              </w:rPr>
              <w:t>(из стр. 1.7)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бактериоскопия на кислотоустойчивые микроорганизмы (КУМ) (из стр. 1.1 и стр. 1.8)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213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бактериологические исследования, всего (из </w:t>
            </w:r>
            <w:r>
              <w:rPr>
                <w:sz w:val="20"/>
              </w:rPr>
              <w:t>стр. 1.8)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513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  из них (из табл. 5301, стр. </w:t>
            </w:r>
            <w:r>
              <w:rPr>
                <w:color w:val="FF0000"/>
                <w:sz w:val="20"/>
              </w:rPr>
              <w:t>22</w:t>
            </w:r>
            <w:r>
              <w:rPr>
                <w:sz w:val="20"/>
              </w:rPr>
              <w:t xml:space="preserve">): бактериологические исследования на туберкулез (культивирование, </w:t>
            </w:r>
          </w:p>
          <w:p w14:paraId="B8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идентификация, чувствительность)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22.1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из них (из из табл. 5301, стр. </w:t>
            </w:r>
            <w:r>
              <w:rPr>
                <w:color w:val="FF0000"/>
                <w:sz w:val="20"/>
              </w:rPr>
              <w:t>22.1</w:t>
            </w:r>
            <w:r>
              <w:rPr>
                <w:sz w:val="20"/>
              </w:rPr>
              <w:t xml:space="preserve">):  посевы на туберкулез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22.1.1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497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определение лекарственной чувствительности микобактерий      </w:t>
            </w:r>
          </w:p>
          <w:p w14:paraId="C1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</w:t>
            </w:r>
            <w:r>
              <w:rPr>
                <w:sz w:val="20"/>
              </w:rPr>
              <w:t xml:space="preserve">                                    туберкулеза</w:t>
            </w:r>
          </w:p>
          <w:p w14:paraId="C2010000">
            <w:pPr>
              <w:ind w:firstLine="0" w:left="-15"/>
              <w:rPr>
                <w:sz w:val="20"/>
              </w:rPr>
            </w:pPr>
          </w:p>
          <w:p w14:paraId="C3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туберкулеза</w:t>
            </w:r>
          </w:p>
          <w:p w14:paraId="C4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на питательных средах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22.1.2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санитарная бактериология (из</w:t>
            </w:r>
            <w:r>
              <w:rPr>
                <w:sz w:val="20"/>
              </w:rPr>
              <w:t xml:space="preserve"> стр. 1.8)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tabs>
                <w:tab w:leader="none" w:pos="1578" w:val="left"/>
              </w:tabs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молекулярно-биологические исследования (ПЦР антигенов ПБА) (из </w:t>
            </w:r>
            <w:r>
              <w:rPr>
                <w:sz w:val="20"/>
              </w:rPr>
              <w:t>стр. 1.9)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tabs>
                <w:tab w:leader="none" w:pos="4107" w:val="left"/>
                <w:tab w:leader="none" w:pos="4295" w:val="left"/>
              </w:tabs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из них (из табл. 5301, стр. </w:t>
            </w:r>
            <w:r>
              <w:rPr>
                <w:color w:val="FF0000"/>
                <w:sz w:val="20"/>
              </w:rPr>
              <w:t>24</w:t>
            </w:r>
            <w:r>
              <w:rPr>
                <w:sz w:val="20"/>
              </w:rPr>
              <w:t>): на энтеровирусы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24.1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на грипп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24.2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с целью выявления ДНК туберкулеза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24.3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 определение лекарственной чувствительности микобактерий туберкулеза по генетическим маркерам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                             (из стр. 1.9)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наличие наркотических и психотропных веществ (из стр. 1.10)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ind w:firstLine="0" w:left="-15"/>
              <w:rPr>
                <w:sz w:val="20"/>
              </w:rPr>
            </w:pPr>
            <w:r>
              <w:rPr>
                <w:sz w:val="20"/>
              </w:rPr>
              <w:t xml:space="preserve">                            исследование РНК SARS-CoV-2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ind w:firstLine="1291" w:left="-15"/>
              <w:rPr>
                <w:sz w:val="20"/>
              </w:rPr>
            </w:pPr>
            <w:r>
              <w:rPr>
                <w:sz w:val="20"/>
              </w:rPr>
              <w:t xml:space="preserve">  исследование на антитела к SARS-CoV-2 (COVID-19)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ind/>
              <w:jc w:val="center"/>
              <w:rPr>
                <w:b w:val="1"/>
                <w:sz w:val="20"/>
                <w:highlight w:val="yellow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ind w:firstLine="1291" w:left="-15"/>
              <w:rPr>
                <w:sz w:val="20"/>
              </w:rPr>
            </w:pPr>
            <w:r>
              <w:rPr>
                <w:sz w:val="20"/>
              </w:rPr>
              <w:t xml:space="preserve">  исследование на антиген SARS-CoV-2 (COVID-19) (в том числе экспресс-тесты)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ind/>
              <w:jc w:val="center"/>
              <w:rPr>
                <w:b w:val="1"/>
                <w:sz w:val="20"/>
                <w:highlight w:val="yellow"/>
              </w:rPr>
            </w:pPr>
          </w:p>
        </w:tc>
      </w:tr>
      <w:tr>
        <w:trPr>
          <w:trHeight w:hRule="exact" w:val="340"/>
        </w:trPr>
        <w:tc>
          <w:tcPr>
            <w:tcW w:type="dxa" w:w="10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ind w:firstLine="1291" w:left="-15"/>
              <w:rPr>
                <w:sz w:val="20"/>
              </w:rPr>
            </w:pPr>
            <w:r>
              <w:rPr>
                <w:sz w:val="20"/>
              </w:rPr>
              <w:t xml:space="preserve">  карбогидрат-дефицитный трансферрин (CDT) (из стр. 1.10)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ind/>
              <w:jc w:val="center"/>
              <w:rPr>
                <w:b w:val="1"/>
                <w:sz w:val="20"/>
              </w:rPr>
            </w:pPr>
          </w:p>
        </w:tc>
      </w:tr>
    </w:tbl>
    <w:p w14:paraId="F4010000">
      <w:pPr>
        <w:ind/>
        <w:jc w:val="both"/>
        <w:rPr>
          <w:sz w:val="20"/>
        </w:rPr>
      </w:pPr>
    </w:p>
    <w:p w14:paraId="F5010000">
      <w:pPr>
        <w:ind/>
        <w:jc w:val="both"/>
        <w:rPr>
          <w:sz w:val="20"/>
        </w:rPr>
      </w:pPr>
    </w:p>
    <w:p w14:paraId="F6010000">
      <w:pPr>
        <w:ind/>
        <w:jc w:val="both"/>
        <w:rPr>
          <w:sz w:val="20"/>
        </w:rPr>
      </w:pPr>
    </w:p>
    <w:p w14:paraId="F7010000">
      <w:pPr>
        <w:ind/>
        <w:jc w:val="both"/>
        <w:rPr>
          <w:sz w:val="20"/>
        </w:rPr>
      </w:pPr>
    </w:p>
    <w:p w14:paraId="F8010000">
      <w:pPr>
        <w:ind/>
        <w:jc w:val="both"/>
        <w:rPr>
          <w:sz w:val="20"/>
        </w:rPr>
      </w:pPr>
    </w:p>
    <w:p w14:paraId="F9010000">
      <w:pPr>
        <w:ind/>
        <w:jc w:val="both"/>
        <w:rPr>
          <w:sz w:val="20"/>
        </w:rPr>
      </w:pPr>
    </w:p>
    <w:p w14:paraId="FA010000">
      <w:pPr>
        <w:ind/>
        <w:jc w:val="both"/>
        <w:rPr>
          <w:sz w:val="20"/>
        </w:rPr>
      </w:pPr>
    </w:p>
    <w:p w14:paraId="FB010000">
      <w:pPr>
        <w:ind/>
        <w:jc w:val="both"/>
        <w:rPr>
          <w:sz w:val="20"/>
        </w:rPr>
      </w:pPr>
    </w:p>
    <w:p w14:paraId="FC010000">
      <w:pPr>
        <w:ind/>
        <w:jc w:val="both"/>
        <w:rPr>
          <w:sz w:val="20"/>
        </w:rPr>
      </w:pPr>
    </w:p>
    <w:p w14:paraId="FD010000">
      <w:pPr>
        <w:ind/>
        <w:jc w:val="both"/>
        <w:rPr>
          <w:sz w:val="20"/>
        </w:rPr>
      </w:pPr>
    </w:p>
    <w:p w14:paraId="FE010000">
      <w:pPr>
        <w:ind/>
        <w:jc w:val="both"/>
        <w:rPr>
          <w:sz w:val="20"/>
        </w:rPr>
      </w:pPr>
    </w:p>
    <w:p w14:paraId="FF010000">
      <w:pPr>
        <w:ind/>
        <w:jc w:val="both"/>
        <w:rPr>
          <w:sz w:val="20"/>
        </w:rPr>
      </w:pPr>
    </w:p>
    <w:p w14:paraId="00020000">
      <w:pPr>
        <w:ind/>
        <w:jc w:val="both"/>
        <w:rPr>
          <w:sz w:val="20"/>
        </w:rPr>
      </w:pPr>
    </w:p>
    <w:p w14:paraId="01020000">
      <w:pPr>
        <w:ind/>
        <w:jc w:val="both"/>
        <w:rPr>
          <w:sz w:val="20"/>
        </w:rPr>
      </w:pPr>
    </w:p>
    <w:p w14:paraId="02020000">
      <w:pPr>
        <w:ind/>
        <w:jc w:val="both"/>
        <w:rPr>
          <w:sz w:val="20"/>
        </w:rPr>
      </w:pPr>
    </w:p>
    <w:p w14:paraId="03020000">
      <w:pPr>
        <w:ind/>
        <w:jc w:val="both"/>
        <w:rPr>
          <w:sz w:val="20"/>
        </w:rPr>
      </w:pPr>
    </w:p>
    <w:p w14:paraId="04020000">
      <w:pPr>
        <w:ind/>
        <w:jc w:val="both"/>
        <w:rPr>
          <w:sz w:val="20"/>
        </w:rPr>
      </w:pPr>
    </w:p>
    <w:p w14:paraId="05020000">
      <w:pPr>
        <w:ind/>
        <w:jc w:val="both"/>
        <w:rPr>
          <w:sz w:val="20"/>
        </w:rPr>
      </w:pPr>
    </w:p>
    <w:p w14:paraId="06020000">
      <w:pPr>
        <w:ind/>
        <w:jc w:val="both"/>
        <w:rPr>
          <w:sz w:val="20"/>
        </w:rPr>
      </w:pPr>
    </w:p>
    <w:p w14:paraId="07020000">
      <w:pPr>
        <w:ind/>
        <w:jc w:val="both"/>
        <w:rPr>
          <w:sz w:val="20"/>
        </w:rPr>
      </w:pPr>
    </w:p>
    <w:p w14:paraId="08020000">
      <w:pPr>
        <w:ind/>
        <w:jc w:val="both"/>
        <w:rPr>
          <w:sz w:val="20"/>
        </w:rPr>
      </w:pPr>
    </w:p>
    <w:p w14:paraId="0902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Количество выполненных исследований:</w:t>
      </w:r>
    </w:p>
    <w:p w14:paraId="0A020000">
      <w:pPr>
        <w:spacing w:line="360" w:lineRule="auto"/>
        <w:ind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на 1 стационарного больного____________________</w:t>
      </w:r>
      <w:r>
        <w:rPr>
          <w:color w:val="000000"/>
        </w:rPr>
        <w:t xml:space="preserve">       </w:t>
      </w:r>
    </w:p>
    <w:p w14:paraId="0B020000">
      <w:pPr>
        <w:spacing w:line="360" w:lineRule="auto"/>
        <w:ind/>
        <w:rPr>
          <w:color w:val="000000"/>
        </w:rPr>
      </w:pPr>
      <w:r>
        <w:rPr>
          <w:color w:val="000000"/>
        </w:rPr>
        <w:t>на 100 амбулаторных посещений_________________</w:t>
      </w:r>
    </w:p>
    <w:p w14:paraId="0C020000">
      <w:pPr>
        <w:spacing w:line="360" w:lineRule="auto"/>
        <w:ind/>
        <w:rPr>
          <w:color w:val="000000"/>
        </w:rPr>
      </w:pPr>
      <w:r>
        <w:rPr>
          <w:color w:val="000000"/>
        </w:rPr>
        <w:t>Количество рабочих дней за год_________________</w:t>
      </w:r>
    </w:p>
    <w:p w14:paraId="0D02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 xml:space="preserve">редняя нагрузка (в исследованиях) на 1 </w:t>
      </w:r>
      <w:r>
        <w:rPr>
          <w:color w:val="000000"/>
        </w:rPr>
        <w:t>специалиста в день (смену)</w:t>
      </w:r>
      <w:r>
        <w:rPr>
          <w:color w:val="000000"/>
        </w:rPr>
        <w:t>-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______________________</w:t>
      </w:r>
    </w:p>
    <w:p w14:paraId="0E020000">
      <w:pPr>
        <w:spacing w:line="360" w:lineRule="auto"/>
        <w:ind/>
        <w:jc w:val="both"/>
        <w:rPr>
          <w:color w:val="000000"/>
          <w:u w:val="single"/>
        </w:rPr>
      </w:pPr>
      <w:r>
        <w:rPr>
          <w:color w:val="000000"/>
        </w:rPr>
        <w:t xml:space="preserve">        в т.</w:t>
      </w:r>
      <w:r>
        <w:rPr>
          <w:color w:val="000000"/>
        </w:rPr>
        <w:t xml:space="preserve"> </w:t>
      </w:r>
      <w:r>
        <w:rPr>
          <w:color w:val="000000"/>
        </w:rPr>
        <w:t>ч.</w:t>
      </w:r>
    </w:p>
    <w:p w14:paraId="0F02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 </w:t>
      </w:r>
      <w:r>
        <w:rPr>
          <w:color w:val="000000"/>
        </w:rPr>
        <w:t>на 1 врача</w:t>
      </w:r>
      <w:r>
        <w:rPr>
          <w:color w:val="000000"/>
        </w:rPr>
        <w:t xml:space="preserve"> </w:t>
      </w:r>
      <w:r>
        <w:rPr>
          <w:color w:val="000000"/>
        </w:rPr>
        <w:t>(биолога)</w:t>
      </w:r>
      <w:r>
        <w:rPr>
          <w:color w:val="000000"/>
        </w:rPr>
        <w:t xml:space="preserve">  в день</w:t>
      </w:r>
      <w:r>
        <w:rPr>
          <w:color w:val="000000"/>
        </w:rPr>
        <w:t xml:space="preserve"> -   </w:t>
      </w:r>
      <w:r>
        <w:rPr>
          <w:color w:val="000000"/>
        </w:rPr>
        <w:t>______________</w:t>
      </w:r>
    </w:p>
    <w:p w14:paraId="10020000">
      <w:pPr>
        <w:ind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 </w:t>
      </w:r>
      <w:r>
        <w:rPr>
          <w:color w:val="000000"/>
        </w:rPr>
        <w:t>на 1 лаборанта  в день</w:t>
      </w:r>
      <w:r>
        <w:rPr>
          <w:color w:val="000000"/>
        </w:rPr>
        <w:t xml:space="preserve"> </w:t>
      </w:r>
      <w:r>
        <w:rPr>
          <w:color w:val="000000"/>
        </w:rPr>
        <w:t>-</w:t>
      </w:r>
      <w:r>
        <w:rPr>
          <w:color w:val="000000"/>
        </w:rPr>
        <w:t xml:space="preserve">  </w:t>
      </w:r>
      <w:r>
        <w:rPr>
          <w:color w:val="000000"/>
        </w:rPr>
        <w:t>___________________</w:t>
      </w:r>
    </w:p>
    <w:p w14:paraId="11020000">
      <w:pPr>
        <w:ind/>
        <w:jc w:val="both"/>
        <w:rPr>
          <w:color w:val="000000"/>
        </w:rPr>
      </w:pPr>
    </w:p>
    <w:p w14:paraId="12020000">
      <w:pPr>
        <w:ind/>
        <w:jc w:val="both"/>
        <w:rPr>
          <w:b w:val="1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b w:val="1"/>
          <w:color w:val="000000"/>
        </w:rPr>
        <w:t xml:space="preserve">Количество </w:t>
      </w:r>
      <w:r>
        <w:rPr>
          <w:b w:val="1"/>
          <w:color w:val="000000"/>
        </w:rPr>
        <w:t xml:space="preserve">выполняемых </w:t>
      </w:r>
      <w:r>
        <w:rPr>
          <w:b w:val="1"/>
          <w:color w:val="000000"/>
        </w:rPr>
        <w:t xml:space="preserve">исследований </w:t>
      </w:r>
      <w:r>
        <w:rPr>
          <w:b w:val="1"/>
          <w:color w:val="000000"/>
        </w:rPr>
        <w:t>в день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(смену)</w:t>
      </w: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1134"/>
        <w:gridCol w:w="1701"/>
        <w:gridCol w:w="1843"/>
        <w:gridCol w:w="1275"/>
        <w:gridCol w:w="993"/>
        <w:gridCol w:w="850"/>
        <w:gridCol w:w="992"/>
        <w:gridCol w:w="993"/>
        <w:gridCol w:w="1134"/>
        <w:gridCol w:w="850"/>
        <w:gridCol w:w="851"/>
        <w:gridCol w:w="1134"/>
        <w:gridCol w:w="849"/>
        <w:gridCol w:w="742"/>
      </w:tblGrid>
      <w:tr>
        <w:trPr>
          <w:trHeight w:hRule="atLeast" w:val="597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ОАК</w:t>
            </w:r>
          </w:p>
          <w:p w14:paraId="14020000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проб)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ОАМ</w:t>
            </w:r>
          </w:p>
          <w:p w14:paraId="16020000">
            <w:pPr>
              <w:rPr>
                <w:color w:val="000000"/>
              </w:rPr>
            </w:pPr>
            <w:r>
              <w:rPr>
                <w:color w:val="000000"/>
              </w:rPr>
              <w:t>(проб)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Глюкоза в капиллярной</w:t>
            </w:r>
            <w:r>
              <w:rPr>
                <w:color w:val="000000"/>
              </w:rPr>
              <w:t xml:space="preserve">      крови</w:t>
            </w:r>
            <w:r>
              <w:rPr>
                <w:color w:val="000000"/>
              </w:rPr>
              <w:t xml:space="preserve"> (проб)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color w:val="000000"/>
              </w:rPr>
            </w:pPr>
            <w:r>
              <w:rPr>
                <w:color w:val="000000"/>
              </w:rPr>
              <w:t>Биохимич</w:t>
            </w:r>
            <w:r>
              <w:rPr>
                <w:color w:val="000000"/>
              </w:rPr>
              <w:t>еские</w:t>
            </w:r>
          </w:p>
          <w:p w14:paraId="19020000">
            <w:pPr>
              <w:rPr>
                <w:color w:val="000000"/>
              </w:rPr>
            </w:pPr>
            <w:r>
              <w:rPr>
                <w:color w:val="000000"/>
              </w:rPr>
              <w:t>(проб)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both"/>
              <w:rPr>
                <w:color w:val="000000"/>
              </w:rPr>
            </w:pPr>
          </w:p>
          <w:p w14:paraId="1B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Белк</w:t>
            </w:r>
            <w:r>
              <w:rPr>
                <w:color w:val="000000"/>
              </w:rPr>
              <w:t>овые фракции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(проб)</w:t>
            </w:r>
          </w:p>
          <w:p w14:paraId="1C020000">
            <w:pPr>
              <w:rPr>
                <w:color w:val="00000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color w:val="000000"/>
              </w:rPr>
            </w:pPr>
          </w:p>
          <w:p w14:paraId="1E020000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Na</w:t>
            </w:r>
            <w:r>
              <w:rPr>
                <w:color w:val="000000"/>
              </w:rPr>
              <w:t>,</w:t>
            </w:r>
          </w:p>
          <w:p w14:paraId="1F020000">
            <w:pPr>
              <w:rPr>
                <w:color w:val="000000"/>
              </w:rPr>
            </w:pPr>
            <w:r>
              <w:rPr>
                <w:color w:val="000000"/>
              </w:rPr>
              <w:t>Cl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Ca</w:t>
            </w:r>
          </w:p>
          <w:p w14:paraId="20020000">
            <w:pPr>
              <w:rPr>
                <w:color w:val="000000"/>
              </w:rPr>
            </w:pPr>
            <w:r>
              <w:rPr>
                <w:color w:val="000000"/>
              </w:rPr>
              <w:t>(проб)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both"/>
              <w:rPr>
                <w:color w:val="000000"/>
              </w:rPr>
            </w:pPr>
          </w:p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С</w:t>
            </w:r>
          </w:p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(проб)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both"/>
              <w:rPr>
                <w:color w:val="000000"/>
              </w:rPr>
            </w:pPr>
          </w:p>
          <w:p w14:paraId="25020000">
            <w:pPr>
              <w:ind/>
              <w:jc w:val="both"/>
            </w:pPr>
            <w:r>
              <w:rPr>
                <w:color w:val="000000"/>
              </w:rPr>
              <w:t>ИФА</w:t>
            </w:r>
            <w:r>
              <w:rPr>
                <w:color w:val="000000"/>
              </w:rPr>
              <w:t xml:space="preserve">      </w:t>
            </w:r>
            <w:r>
              <w:t>ручной метод</w:t>
            </w:r>
          </w:p>
          <w:p w14:paraId="26020000">
            <w:pPr>
              <w:ind/>
              <w:jc w:val="both"/>
            </w:pPr>
            <w:r>
              <w:t>(проб)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both"/>
              <w:rPr>
                <w:color w:val="000000"/>
              </w:rPr>
            </w:pPr>
          </w:p>
          <w:p w14:paraId="28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ИФА</w:t>
            </w:r>
          </w:p>
          <w:p w14:paraId="29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автоматический метод</w:t>
            </w:r>
          </w:p>
          <w:p w14:paraId="2A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(проб)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both"/>
              <w:rPr>
                <w:color w:val="000000"/>
              </w:rPr>
            </w:pPr>
          </w:p>
          <w:p w14:paraId="2C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Иммунохимический, иммунохемилюминесцентный метод (проб)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both"/>
              <w:rPr>
                <w:color w:val="000000"/>
              </w:rPr>
            </w:pPr>
          </w:p>
          <w:p w14:paraId="2E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Коагул</w:t>
            </w:r>
            <w:r>
              <w:rPr>
                <w:color w:val="000000"/>
              </w:rPr>
              <w:t>ологические (проб)</w:t>
            </w:r>
          </w:p>
          <w:p w14:paraId="2F02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color w:val="000000"/>
              </w:rPr>
            </w:pPr>
          </w:p>
          <w:p w14:paraId="31020000">
            <w:pPr>
              <w:rPr>
                <w:color w:val="000000"/>
              </w:rPr>
            </w:pPr>
            <w:r>
              <w:rPr>
                <w:color w:val="000000"/>
              </w:rPr>
              <w:t>Мазки МПС</w:t>
            </w:r>
          </w:p>
          <w:p w14:paraId="32020000">
            <w:pPr>
              <w:rPr>
                <w:color w:val="000000"/>
              </w:rPr>
            </w:pPr>
            <w:r>
              <w:rPr>
                <w:color w:val="000000"/>
              </w:rPr>
              <w:t>(проб пациентов)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color w:val="000000"/>
              </w:rPr>
            </w:pPr>
          </w:p>
          <w:p w14:paraId="34020000">
            <w:pPr>
              <w:rPr>
                <w:color w:val="000000"/>
              </w:rPr>
            </w:pPr>
            <w:r>
              <w:rPr>
                <w:color w:val="000000"/>
              </w:rPr>
              <w:t>ПЦР</w:t>
            </w:r>
          </w:p>
          <w:p w14:paraId="35020000">
            <w:r>
              <w:t>(молекулярно</w:t>
            </w:r>
            <w:r>
              <w:t>-биологическ</w:t>
            </w:r>
            <w:r>
              <w:t>ие (проб)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rPr>
                <w:color w:val="000000"/>
              </w:rPr>
            </w:pPr>
          </w:p>
          <w:p w14:paraId="37020000">
            <w:pPr>
              <w:rPr>
                <w:color w:val="000000"/>
              </w:rPr>
            </w:pPr>
            <w:r>
              <w:rPr>
                <w:color w:val="000000"/>
              </w:rPr>
              <w:t>Цитологические</w:t>
            </w:r>
            <w:r>
              <w:rPr>
                <w:color w:val="000000"/>
              </w:rPr>
              <w:t xml:space="preserve"> (проб пациентов)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97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rPr>
                <w:color w:val="00000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rPr>
                <w:color w:val="00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rPr>
                <w:color w:val="00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color w:val="000000"/>
              </w:rPr>
            </w:pP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color w:val="000000"/>
              </w:rPr>
            </w:pPr>
          </w:p>
        </w:tc>
      </w:tr>
    </w:tbl>
    <w:p w14:paraId="46020000">
      <w:pPr>
        <w:ind/>
        <w:jc w:val="both"/>
        <w:rPr>
          <w:b w:val="1"/>
          <w:color w:val="000000"/>
        </w:rPr>
      </w:pPr>
    </w:p>
    <w:p w14:paraId="47020000">
      <w:pPr>
        <w:ind/>
        <w:jc w:val="both"/>
        <w:rPr>
          <w:b w:val="1"/>
          <w:color w:val="000000"/>
        </w:rPr>
      </w:pPr>
    </w:p>
    <w:p w14:paraId="48020000">
      <w:pPr>
        <w:ind/>
        <w:jc w:val="both"/>
        <w:rPr>
          <w:b w:val="1"/>
          <w:color w:val="000000"/>
        </w:rPr>
      </w:pPr>
    </w:p>
    <w:p w14:paraId="49020000">
      <w:pPr>
        <w:ind/>
        <w:jc w:val="center"/>
        <w:rPr>
          <w:b w:val="1"/>
          <w:i w:val="1"/>
          <w:color w:val="984806"/>
        </w:rPr>
      </w:pPr>
      <w:r>
        <w:rPr>
          <w:b w:val="1"/>
          <w:color w:val="000000"/>
        </w:rPr>
        <w:t>Развернутая с</w:t>
      </w:r>
      <w:r>
        <w:rPr>
          <w:b w:val="1"/>
          <w:color w:val="000000"/>
        </w:rPr>
        <w:t>труктура лабораторных исследований (по группам ф. 30</w:t>
      </w:r>
      <w:r>
        <w:rPr>
          <w:b w:val="1"/>
          <w:color w:val="000000"/>
        </w:rPr>
        <w:t>, табл.5300</w:t>
      </w:r>
      <w:r>
        <w:rPr>
          <w:b w:val="1"/>
          <w:color w:val="000000"/>
        </w:rPr>
        <w:t>)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- перечислить все исследования,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которые выполнены в лаборатории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1876"/>
        <w:gridCol w:w="2977"/>
        <w:gridCol w:w="1134"/>
        <w:gridCol w:w="1134"/>
        <w:gridCol w:w="1134"/>
      </w:tblGrid>
      <w:tr>
        <w:trPr>
          <w:trHeight w:hRule="atLeast" w:val="53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Наименование исследований</w:t>
            </w:r>
          </w:p>
          <w:p w14:paraId="4B020000">
            <w:pPr>
              <w:rPr>
                <w:b w:val="1"/>
              </w:rPr>
            </w:pP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</w:pPr>
            <w:r>
              <w:t>оборудование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D020000">
            <w:pPr>
              <w:ind/>
              <w:jc w:val="center"/>
            </w:pPr>
            <w:r>
              <w:t>метод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E020000">
            <w:pPr>
              <w:ind/>
              <w:jc w:val="center"/>
            </w:pPr>
            <w:r>
              <w:t>Количество исследований</w:t>
            </w:r>
          </w:p>
          <w:p w14:paraId="4F020000">
            <w:pPr>
              <w:ind/>
              <w:jc w:val="center"/>
            </w:pPr>
            <w:r>
              <w:t>ОМС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0020000">
            <w:pPr>
              <w:ind/>
              <w:jc w:val="center"/>
            </w:pPr>
            <w:r>
              <w:t>Количество платных исследований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1020000">
            <w:pPr>
              <w:ind/>
              <w:jc w:val="center"/>
            </w:pPr>
            <w:r>
              <w:t>Всего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rPr>
                <w:b w:val="1"/>
              </w:rPr>
            </w:pPr>
          </w:p>
          <w:p w14:paraId="53020000">
            <w:pPr>
              <w:rPr>
                <w:b w:val="1"/>
              </w:rPr>
            </w:pP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</w:pPr>
          </w:p>
        </w:tc>
      </w:tr>
    </w:tbl>
    <w:p w14:paraId="5902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 xml:space="preserve">         </w:t>
      </w:r>
    </w:p>
    <w:p w14:paraId="5A020000">
      <w:pPr>
        <w:ind/>
        <w:jc w:val="both"/>
        <w:rPr>
          <w:b w:val="1"/>
          <w:color w:val="000000"/>
        </w:rPr>
      </w:pPr>
    </w:p>
    <w:p w14:paraId="5B020000">
      <w:pPr>
        <w:ind/>
        <w:jc w:val="both"/>
        <w:rPr>
          <w:b w:val="1"/>
          <w:color w:val="000000"/>
          <w:u w:val="single"/>
        </w:rPr>
      </w:pPr>
      <w:r>
        <w:rPr>
          <w:b w:val="1"/>
          <w:color w:val="000000"/>
        </w:rPr>
        <w:t xml:space="preserve">     </w:t>
      </w:r>
      <w:r>
        <w:rPr>
          <w:b w:val="1"/>
          <w:color w:val="000000"/>
          <w:u w:val="single"/>
        </w:rPr>
        <w:t xml:space="preserve">Раздел </w:t>
      </w:r>
      <w:r>
        <w:rPr>
          <w:b w:val="1"/>
          <w:color w:val="000000"/>
          <w:u w:val="single"/>
        </w:rPr>
        <w:t>IV</w:t>
      </w:r>
      <w:r>
        <w:rPr>
          <w:b w:val="1"/>
          <w:color w:val="000000"/>
          <w:u w:val="single"/>
        </w:rPr>
        <w:t>.</w:t>
      </w:r>
      <w:r>
        <w:rPr>
          <w:b w:val="1"/>
          <w:color w:val="000000"/>
          <w:u w:val="single"/>
        </w:rPr>
        <w:t xml:space="preserve">  </w:t>
      </w:r>
      <w:r>
        <w:rPr>
          <w:b w:val="1"/>
          <w:color w:val="000000"/>
          <w:u w:val="single"/>
        </w:rPr>
        <w:t>Участие в программах внешней оценки качества</w:t>
      </w:r>
    </w:p>
    <w:p w14:paraId="5C020000">
      <w:pPr>
        <w:ind/>
        <w:jc w:val="both"/>
        <w:rPr>
          <w:b w:val="1"/>
          <w:color w:val="000000"/>
          <w:u w:val="single"/>
        </w:rPr>
      </w:pPr>
    </w:p>
    <w:p w14:paraId="5D020000">
      <w:pPr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Код лаборатории в ФСВОК________________</w:t>
      </w:r>
    </w:p>
    <w:p w14:paraId="5E020000">
      <w:pPr>
        <w:ind w:firstLine="0" w:left="360"/>
        <w:jc w:val="both"/>
        <w:rPr>
          <w:color w:val="000000"/>
        </w:rPr>
      </w:pPr>
    </w:p>
    <w:p w14:paraId="5F020000">
      <w:pPr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Число разделов ФСВОК, в которых участвовала лаборатория в течение отчетного года_________________________</w:t>
      </w:r>
      <w:r>
        <w:rPr>
          <w:color w:val="000000"/>
        </w:rPr>
        <w:t>____________</w:t>
      </w:r>
    </w:p>
    <w:p w14:paraId="60020000">
      <w:pPr>
        <w:ind w:firstLine="0" w:left="360"/>
        <w:jc w:val="both"/>
        <w:rPr>
          <w:color w:val="000000"/>
        </w:rPr>
      </w:pPr>
    </w:p>
    <w:p w14:paraId="61020000">
      <w:pPr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Участие лаборатории в прочих программах внешней оценки качества</w:t>
      </w:r>
      <w:r>
        <w:rPr>
          <w:color w:val="000000"/>
        </w:rPr>
        <w:t>__________________________________________________</w:t>
      </w:r>
    </w:p>
    <w:p w14:paraId="62020000">
      <w:pPr>
        <w:ind/>
        <w:jc w:val="both"/>
        <w:rPr>
          <w:color w:val="000000"/>
        </w:rPr>
      </w:pPr>
    </w:p>
    <w:p w14:paraId="63020000">
      <w:pPr>
        <w:ind/>
        <w:jc w:val="both"/>
        <w:rPr>
          <w:color w:val="000000"/>
        </w:rPr>
      </w:pPr>
    </w:p>
    <w:p w14:paraId="64020000">
      <w:pPr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В случае неучастия в программах внешней оценки качества указать причины________________________________________</w:t>
      </w:r>
    </w:p>
    <w:p w14:paraId="65020000">
      <w:pPr>
        <w:ind/>
        <w:jc w:val="both"/>
        <w:rPr>
          <w:color w:val="000000"/>
        </w:rPr>
      </w:pPr>
    </w:p>
    <w:p w14:paraId="6602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 xml:space="preserve">                                       </w:t>
      </w:r>
    </w:p>
    <w:p w14:paraId="6702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 xml:space="preserve">   </w:t>
      </w:r>
      <w:r>
        <w:rPr>
          <w:b w:val="1"/>
          <w:color w:val="000000"/>
        </w:rPr>
        <w:t xml:space="preserve">Раздел </w:t>
      </w:r>
      <w:r>
        <w:rPr>
          <w:b w:val="1"/>
          <w:color w:val="000000"/>
        </w:rPr>
        <w:t>V</w:t>
      </w:r>
      <w:r>
        <w:rPr>
          <w:b w:val="1"/>
          <w:color w:val="000000"/>
        </w:rPr>
        <w:t>.</w:t>
      </w:r>
      <w:r>
        <w:rPr>
          <w:color w:val="000000"/>
        </w:rPr>
        <w:t xml:space="preserve"> </w:t>
      </w:r>
      <w:r>
        <w:rPr>
          <w:b w:val="1"/>
          <w:color w:val="000000"/>
        </w:rPr>
        <w:t xml:space="preserve">Техническое оснащение 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(из ф. № 30, таблица 530</w:t>
      </w:r>
      <w:r>
        <w:rPr>
          <w:b w:val="1"/>
          <w:color w:val="000000"/>
        </w:rPr>
        <w:t>2</w:t>
      </w:r>
      <w:r>
        <w:rPr>
          <w:b w:val="1"/>
          <w:color w:val="000000"/>
        </w:rPr>
        <w:t>)</w:t>
      </w:r>
    </w:p>
    <w:p w14:paraId="68020000">
      <w:pPr>
        <w:ind/>
        <w:jc w:val="both"/>
        <w:rPr>
          <w:b w:val="1"/>
          <w:color w:val="000000"/>
        </w:rPr>
      </w:pPr>
    </w:p>
    <w:p w14:paraId="69020000">
      <w:pPr>
        <w:ind/>
        <w:jc w:val="both"/>
        <w:rPr>
          <w:b w:val="1"/>
          <w:color w:val="000000"/>
        </w:rPr>
      </w:pPr>
    </w:p>
    <w:p w14:paraId="6A020000">
      <w:pPr>
        <w:ind/>
        <w:jc w:val="both"/>
        <w:rPr>
          <w:b w:val="1"/>
          <w:color w:val="000000"/>
        </w:rPr>
      </w:pPr>
    </w:p>
    <w:p w14:paraId="6B020000">
      <w:pPr>
        <w:ind/>
        <w:jc w:val="both"/>
        <w:rPr>
          <w:b w:val="1"/>
          <w:color w:val="000000"/>
        </w:rPr>
      </w:pPr>
    </w:p>
    <w:p w14:paraId="6C020000">
      <w:pPr>
        <w:ind/>
        <w:jc w:val="both"/>
        <w:rPr>
          <w:b w:val="1"/>
          <w:color w:val="000000"/>
        </w:rPr>
      </w:pPr>
    </w:p>
    <w:p w14:paraId="6D020000">
      <w:pPr>
        <w:keepNext w:val="1"/>
        <w:spacing w:before="100"/>
        <w:ind/>
        <w:jc w:val="center"/>
        <w:outlineLvl w:val="1"/>
        <w:rPr>
          <w:b w:val="1"/>
        </w:rPr>
      </w:pPr>
      <w:r>
        <w:rPr>
          <w:sz w:val="20"/>
        </w:rPr>
        <w:t xml:space="preserve">      </w:t>
      </w:r>
      <w:r>
        <w:rPr>
          <w:b w:val="1"/>
        </w:rPr>
        <w:t xml:space="preserve"> Оснащение лаборатории оборудованием 20___г.</w:t>
      </w:r>
    </w:p>
    <w:p w14:paraId="6E020000">
      <w:pPr>
        <w:keepNext w:val="1"/>
        <w:ind/>
        <w:outlineLvl w:val="1"/>
        <w:rPr>
          <w:sz w:val="20"/>
        </w:rPr>
      </w:pPr>
      <w:r>
        <w:rPr>
          <w:b w:val="1"/>
          <w:sz w:val="20"/>
        </w:rPr>
        <w:t xml:space="preserve">                      (5302)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Код по ОКЕИ: единица </w:t>
      </w:r>
      <w:r>
        <w:rPr>
          <w:rFonts w:ascii="Symbol" w:hAnsi="Symbol"/>
          <w:sz w:val="20"/>
        </w:rPr>
        <w:t>-</w:t>
      </w:r>
      <w:r>
        <w:rPr>
          <w:sz w:val="20"/>
        </w:rPr>
        <w:t xml:space="preserve"> 642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16"/>
        <w:gridCol w:w="709"/>
        <w:gridCol w:w="1355"/>
        <w:gridCol w:w="1650"/>
        <w:gridCol w:w="1496"/>
        <w:gridCol w:w="1496"/>
        <w:gridCol w:w="1701"/>
      </w:tblGrid>
      <w:tr>
        <w:trPr>
          <w:trHeight w:hRule="atLeast" w:val="453"/>
          <w:tblHeader/>
        </w:trPr>
        <w:tc>
          <w:tcPr>
            <w:tcW w:type="dxa" w:w="66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ind w:right="145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стро-ки</w:t>
            </w:r>
          </w:p>
        </w:tc>
        <w:tc>
          <w:tcPr>
            <w:tcW w:type="dxa" w:w="13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Число аппаратов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и оборудования</w:t>
            </w:r>
          </w:p>
        </w:tc>
        <w:tc>
          <w:tcPr>
            <w:tcW w:type="dxa" w:w="31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ind/>
              <w:jc w:val="center"/>
              <w:rPr>
                <w:sz w:val="18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type="dxa" w:w="1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Из общего числа аппаратов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и оборудова-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ния – со сроком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эксплуатации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свыше 7 лет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из них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в подразделениях, оказывающих медицинскую помощь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в амбулаторных условиях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 (из гр. 6)</w:t>
            </w:r>
          </w:p>
        </w:tc>
      </w:tr>
      <w:tr>
        <w:trPr>
          <w:tblHeader/>
        </w:trPr>
        <w:tc>
          <w:tcPr>
            <w:tcW w:type="dxa" w:w="6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ind/>
              <w:jc w:val="center"/>
              <w:rPr>
                <w:sz w:val="20"/>
              </w:rPr>
            </w:pPr>
            <w:r>
              <w:rPr>
                <w:sz w:val="18"/>
              </w:rPr>
              <w:t xml:space="preserve">в подразделениях, оказывающих медицинскую помощь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в амбулаторных условиях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действующих</w:t>
            </w:r>
          </w:p>
        </w:tc>
        <w:tc>
          <w:tcPr>
            <w:tcW w:type="dxa" w:w="1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blHeader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Микроскопы монокулярные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Микроскопы бинокулярные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Микроскопы люминесцентные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Микроскопы стереоскопические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Микроскопы инвертированные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Гемоглобинометры фотоэлектрические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Колориметры фотоэлектрические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Спектрофотометры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275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Гематологические анализаторы для подсчета форменных элементов крови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BD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  из них: с модулем дифференцировки по 5 популяциям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BE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BF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C0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C1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C2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C3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line="200" w:lineRule="exact"/>
              <w:ind w:firstLine="0" w:left="884"/>
              <w:rPr>
                <w:sz w:val="20"/>
              </w:rPr>
            </w:pPr>
            <w:r>
              <w:rPr>
                <w:sz w:val="20"/>
              </w:rPr>
              <w:t xml:space="preserve"> с модулем подсчета ретикулоцитов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type="dxa" w:w="13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spacing w:line="200" w:lineRule="exact"/>
              <w:ind w:firstLine="0" w:left="884"/>
              <w:rPr>
                <w:sz w:val="20"/>
              </w:rPr>
            </w:pPr>
            <w:r>
              <w:rPr>
                <w:sz w:val="20"/>
              </w:rPr>
              <w:t xml:space="preserve"> с модулем для приготовления мазков крови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Проточные цитофлуориметры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Коагулометры с ручным дозированием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line="20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rPr>
                <w:sz w:val="20"/>
              </w:rPr>
            </w:pPr>
            <w:r>
              <w:rPr>
                <w:sz w:val="20"/>
              </w:rPr>
              <w:t>Коагулогические анализаторы с автоматическим дозированием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rPr>
                <w:sz w:val="20"/>
              </w:rPr>
            </w:pPr>
            <w:r>
              <w:rPr>
                <w:sz w:val="20"/>
              </w:rPr>
              <w:t>Анализаторы агрегации тромбоцитов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rPr>
                <w:sz w:val="20"/>
              </w:rPr>
            </w:pPr>
            <w:r>
              <w:rPr>
                <w:sz w:val="20"/>
              </w:rPr>
              <w:t>Тромбоэластографы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rPr>
                <w:sz w:val="20"/>
              </w:rPr>
            </w:pPr>
            <w:r>
              <w:rPr>
                <w:sz w:val="20"/>
              </w:rPr>
              <w:t>Программируемые биохимические фотометры с ручным дозированием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rPr>
                <w:sz w:val="20"/>
              </w:rPr>
            </w:pPr>
            <w:r>
              <w:rPr>
                <w:sz w:val="20"/>
              </w:rPr>
              <w:t xml:space="preserve">     из них (стр. 15) многоканальные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rPr>
                <w:sz w:val="20"/>
              </w:rPr>
            </w:pPr>
            <w:r>
              <w:rPr>
                <w:sz w:val="20"/>
              </w:rPr>
              <w:t>Биохимические автоматические анализаторы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rPr>
                <w:sz w:val="20"/>
              </w:rPr>
            </w:pPr>
            <w:r>
              <w:rPr>
                <w:sz w:val="20"/>
              </w:rPr>
              <w:t xml:space="preserve">     из них (стр. 16) с модулем определения электролитов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rPr>
                <w:sz w:val="20"/>
              </w:rPr>
            </w:pPr>
            <w:r>
              <w:rPr>
                <w:sz w:val="20"/>
              </w:rPr>
              <w:t>Автоматические нефелометры для определения специфических белков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rPr>
                <w:sz w:val="20"/>
              </w:rPr>
            </w:pPr>
            <w:r>
              <w:rPr>
                <w:sz w:val="20"/>
              </w:rPr>
              <w:t>Анализаторы электролитов – ионселективные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rPr>
                <w:sz w:val="20"/>
              </w:rPr>
            </w:pPr>
            <w:r>
              <w:rPr>
                <w:sz w:val="20"/>
              </w:rPr>
              <w:t>Анализаторы кислотно-щелочного состояния (КЩС)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rPr>
                <w:sz w:val="20"/>
              </w:rPr>
            </w:pPr>
            <w:r>
              <w:rPr>
                <w:sz w:val="20"/>
              </w:rPr>
              <w:t xml:space="preserve">     из них с модулем определения электролитов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19.1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523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rPr>
                <w:sz w:val="20"/>
              </w:rPr>
            </w:pPr>
            <w:r>
              <w:rPr>
                <w:sz w:val="20"/>
              </w:rPr>
              <w:t>Анализаторы глюкозы и (или) лактата энзиматические амперометрические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rPr>
                <w:sz w:val="20"/>
              </w:rPr>
            </w:pPr>
            <w:r>
              <w:rPr>
                <w:sz w:val="20"/>
              </w:rPr>
              <w:t>Анализаторы гликированного гемоглобина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rPr>
                <w:sz w:val="20"/>
              </w:rPr>
            </w:pPr>
            <w:r>
              <w:rPr>
                <w:sz w:val="20"/>
              </w:rPr>
              <w:t>Системы для электрофореза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rPr>
                <w:sz w:val="20"/>
              </w:rPr>
            </w:pPr>
            <w:r>
              <w:rPr>
                <w:sz w:val="20"/>
              </w:rPr>
              <w:t xml:space="preserve">    из них:  с функцией иммуноэлектрофореза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22.1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ind w:firstLine="0" w:left="884"/>
              <w:rPr>
                <w:sz w:val="20"/>
              </w:rPr>
            </w:pPr>
            <w:r>
              <w:rPr>
                <w:sz w:val="20"/>
              </w:rPr>
              <w:t>системы капиллярного электрофореза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585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rPr>
                <w:sz w:val="20"/>
              </w:rPr>
            </w:pPr>
            <w:r>
              <w:rPr>
                <w:sz w:val="20"/>
              </w:rPr>
              <w:t xml:space="preserve">Планшетные фотометры (ридеры) для иммуноферментного анализа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с ручным дозированием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rPr>
                <w:sz w:val="20"/>
              </w:rPr>
            </w:pPr>
            <w:r>
              <w:rPr>
                <w:sz w:val="20"/>
              </w:rPr>
              <w:t>Автоматические анализаторы для ИФА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553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rPr>
                <w:sz w:val="20"/>
              </w:rPr>
            </w:pPr>
            <w:r>
              <w:rPr>
                <w:sz w:val="20"/>
              </w:rPr>
              <w:t xml:space="preserve">   из них (стр. 24) «открытые системы» для стандартных иммунологических планшет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24.1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rPr>
                <w:sz w:val="20"/>
              </w:rPr>
            </w:pPr>
            <w:r>
              <w:rPr>
                <w:sz w:val="20"/>
              </w:rPr>
              <w:t>Автоматические иммунохемилюминесцентные анализаторы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581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rPr>
                <w:sz w:val="20"/>
              </w:rPr>
            </w:pPr>
            <w:r>
              <w:rPr>
                <w:sz w:val="20"/>
              </w:rPr>
              <w:t>Амплификаторы (термоциклеры) для полимеразной цепной реакции (ПЦР)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rPr>
                <w:sz w:val="20"/>
              </w:rPr>
            </w:pPr>
            <w:r>
              <w:rPr>
                <w:sz w:val="20"/>
              </w:rPr>
              <w:t xml:space="preserve">    из них амплификаторы в режиме real-time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30000">
            <w:pPr>
              <w:rPr>
                <w:sz w:val="20"/>
              </w:rPr>
            </w:pPr>
            <w:r>
              <w:rPr>
                <w:sz w:val="20"/>
              </w:rPr>
              <w:t>Трансиллюминаторы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rPr>
                <w:sz w:val="20"/>
              </w:rPr>
            </w:pPr>
            <w:r>
              <w:rPr>
                <w:sz w:val="20"/>
              </w:rPr>
              <w:t>Системы для секвенирования нуклеиновых кислот (секвенаторы)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rPr>
                <w:sz w:val="20"/>
              </w:rPr>
            </w:pPr>
            <w:r>
              <w:rPr>
                <w:sz w:val="20"/>
              </w:rPr>
              <w:t>Станции для выделения автоматического нуклеиновых кислот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rPr>
                <w:sz w:val="20"/>
              </w:rPr>
            </w:pPr>
            <w:r>
              <w:rPr>
                <w:sz w:val="20"/>
              </w:rPr>
              <w:t>Анализаторы бактериологические для идентификации микроорганизмов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и определения их чувствительности к антибактериальным препаратам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rPr>
                <w:sz w:val="20"/>
              </w:rPr>
            </w:pPr>
            <w:r>
              <w:rPr>
                <w:sz w:val="20"/>
              </w:rPr>
              <w:t>Анализаторы бактериологические для гемокультур (типа BACTEK)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rPr>
                <w:sz w:val="20"/>
              </w:rPr>
            </w:pPr>
            <w:r>
              <w:rPr>
                <w:sz w:val="20"/>
              </w:rPr>
              <w:t>Аппараты для анаэробного культивирования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rPr>
                <w:sz w:val="20"/>
              </w:rPr>
            </w:pPr>
            <w:r>
              <w:rPr>
                <w:sz w:val="20"/>
              </w:rPr>
              <w:t>Автоматические средоварки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Боксы биологической безопасности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475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Многокомпонентные отражательные фотометры для анализа мочи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с ручной загрузкой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504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Автоматические анализаторы мочи с программируемой загрузкой проб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и тест-полосок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Автоматические анализаторы осадка мочи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Осмометры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Коллоидные осмометры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Хроматографы жидкостные и газовые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Атомно-адсорбционные спектрометры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Масс-спектрометры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468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Автоматические и полуавтоматические устройства для приготовления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и (или) окраски мазков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2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Установки для деионизации воды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Анализаторы для определения СОЭ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3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Анализаторы иммунофлюоресцентные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Анализаторы иммуногематологические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Аппаратные комплексы для жидкостной цитологии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Анализаторы для радиоизотопных исследований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249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4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Автоматические системы для пробоподготовки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Системы комплексной автоматизации (траковые системы)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Системы автоматического посева биоматериала (типа </w:t>
            </w:r>
            <w:r>
              <w:rPr>
                <w:sz w:val="20"/>
              </w:rPr>
              <w:t>KIESTRA</w:t>
            </w:r>
            <w:r>
              <w:rPr>
                <w:sz w:val="20"/>
              </w:rP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4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Лабораторная информационная система (ЛИС) (лицензионная)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4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из них в составе Медицинской информационной системы (МИС)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53.1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4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Транспортная система доставки проб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line="22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40000">
            <w:pPr>
              <w:spacing w:line="220" w:lineRule="exact"/>
              <w:ind/>
              <w:jc w:val="center"/>
              <w:rPr>
                <w:b w:val="1"/>
                <w:sz w:val="18"/>
              </w:rPr>
            </w:pPr>
          </w:p>
        </w:tc>
      </w:tr>
      <w:tr>
        <w:trPr>
          <w:trHeight w:hRule="exact" w:val="220"/>
        </w:trPr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из них пневматическая почта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40000">
            <w:pPr>
              <w:ind/>
              <w:jc w:val="center"/>
              <w:rPr>
                <w:b w:val="1"/>
                <w:sz w:val="18"/>
              </w:rPr>
            </w:pPr>
          </w:p>
        </w:tc>
      </w:tr>
    </w:tbl>
    <w:p w14:paraId="4C040000">
      <w:pPr>
        <w:ind/>
        <w:jc w:val="both"/>
        <w:rPr>
          <w:sz w:val="20"/>
        </w:rPr>
      </w:pPr>
    </w:p>
    <w:p w14:paraId="4D040000">
      <w:pPr>
        <w:ind/>
        <w:jc w:val="both"/>
        <w:rPr>
          <w:sz w:val="20"/>
        </w:rPr>
      </w:pPr>
    </w:p>
    <w:p w14:paraId="4E040000">
      <w:pPr>
        <w:ind/>
        <w:jc w:val="both"/>
        <w:rPr>
          <w:sz w:val="20"/>
        </w:rPr>
      </w:pPr>
    </w:p>
    <w:p w14:paraId="4F040000">
      <w:pPr>
        <w:ind/>
        <w:jc w:val="both"/>
        <w:rPr>
          <w:sz w:val="20"/>
        </w:rPr>
      </w:pPr>
    </w:p>
    <w:p w14:paraId="50040000">
      <w:pPr>
        <w:ind/>
        <w:jc w:val="both"/>
        <w:rPr>
          <w:sz w:val="20"/>
        </w:rPr>
      </w:pPr>
    </w:p>
    <w:p w14:paraId="51040000">
      <w:pPr>
        <w:ind/>
        <w:jc w:val="both"/>
        <w:rPr>
          <w:sz w:val="20"/>
        </w:rPr>
      </w:pPr>
    </w:p>
    <w:p w14:paraId="52040000">
      <w:pPr>
        <w:ind/>
        <w:jc w:val="both"/>
        <w:rPr>
          <w:sz w:val="20"/>
        </w:rPr>
      </w:pPr>
    </w:p>
    <w:p w14:paraId="53040000">
      <w:pPr>
        <w:ind/>
        <w:jc w:val="both"/>
        <w:rPr>
          <w:sz w:val="20"/>
        </w:rPr>
      </w:pPr>
    </w:p>
    <w:p w14:paraId="54040000">
      <w:pPr>
        <w:ind/>
        <w:jc w:val="both"/>
        <w:rPr>
          <w:sz w:val="20"/>
        </w:rPr>
      </w:pPr>
    </w:p>
    <w:p w14:paraId="55040000">
      <w:pPr>
        <w:ind/>
        <w:jc w:val="both"/>
        <w:rPr>
          <w:sz w:val="20"/>
        </w:rPr>
      </w:pPr>
    </w:p>
    <w:p w14:paraId="56040000">
      <w:pPr>
        <w:ind/>
        <w:jc w:val="both"/>
        <w:rPr>
          <w:sz w:val="20"/>
        </w:rPr>
      </w:pPr>
    </w:p>
    <w:p w14:paraId="57040000">
      <w:pPr>
        <w:ind/>
        <w:jc w:val="both"/>
        <w:rPr>
          <w:sz w:val="20"/>
        </w:rPr>
      </w:pPr>
    </w:p>
    <w:p w14:paraId="58040000">
      <w:pPr>
        <w:ind/>
        <w:jc w:val="both"/>
        <w:rPr>
          <w:sz w:val="20"/>
        </w:rPr>
      </w:pPr>
    </w:p>
    <w:p w14:paraId="59040000">
      <w:pPr>
        <w:ind/>
        <w:jc w:val="both"/>
        <w:rPr>
          <w:sz w:val="20"/>
        </w:rPr>
      </w:pPr>
    </w:p>
    <w:p w14:paraId="5A040000">
      <w:pPr>
        <w:ind/>
        <w:jc w:val="both"/>
        <w:rPr>
          <w:sz w:val="20"/>
        </w:rPr>
      </w:pPr>
    </w:p>
    <w:p w14:paraId="5B040000">
      <w:pPr>
        <w:ind/>
        <w:jc w:val="both"/>
        <w:rPr>
          <w:sz w:val="20"/>
        </w:rPr>
      </w:pPr>
    </w:p>
    <w:p w14:paraId="5C040000">
      <w:pPr>
        <w:ind/>
        <w:jc w:val="both"/>
        <w:rPr>
          <w:sz w:val="20"/>
        </w:rPr>
      </w:pPr>
    </w:p>
    <w:p w14:paraId="5D040000">
      <w:pPr>
        <w:ind/>
        <w:jc w:val="both"/>
        <w:rPr>
          <w:sz w:val="20"/>
        </w:rPr>
      </w:pPr>
    </w:p>
    <w:p w14:paraId="5E040000">
      <w:pPr>
        <w:ind/>
        <w:jc w:val="both"/>
        <w:rPr>
          <w:sz w:val="20"/>
        </w:rPr>
      </w:pPr>
    </w:p>
    <w:p w14:paraId="5F040000">
      <w:pPr>
        <w:ind/>
        <w:jc w:val="both"/>
        <w:rPr>
          <w:sz w:val="20"/>
        </w:rPr>
      </w:pPr>
    </w:p>
    <w:p w14:paraId="60040000">
      <w:pPr>
        <w:ind/>
        <w:jc w:val="both"/>
        <w:rPr>
          <w:b w:val="1"/>
        </w:rPr>
      </w:pPr>
      <w:r>
        <w:rPr>
          <w:b w:val="1"/>
        </w:rPr>
        <w:t>Сведения об оборудовании, находящемся за пределами баланса медицинской организации и  используемом  на договорной основе (договор аренды, лизинг и. т. д.) указать в таблице:</w:t>
      </w:r>
    </w:p>
    <w:p w14:paraId="61040000">
      <w:pPr>
        <w:ind/>
        <w:jc w:val="both"/>
        <w:rPr>
          <w:sz w:val="20"/>
        </w:rPr>
      </w:pPr>
    </w:p>
    <w:p w14:paraId="62040000">
      <w:pPr>
        <w:ind/>
        <w:jc w:val="both"/>
        <w:rPr>
          <w:sz w:val="20"/>
        </w:rPr>
      </w:pPr>
    </w:p>
    <w:p w14:paraId="63040000">
      <w:pPr>
        <w:ind/>
        <w:jc w:val="both"/>
        <w:rPr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62"/>
        <w:gridCol w:w="1439"/>
        <w:gridCol w:w="1484"/>
        <w:gridCol w:w="1480"/>
        <w:gridCol w:w="1426"/>
        <w:gridCol w:w="1426"/>
        <w:gridCol w:w="1426"/>
        <w:gridCol w:w="1426"/>
        <w:gridCol w:w="1427"/>
        <w:gridCol w:w="1427"/>
      </w:tblGrid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Основание (договор аренды, лизинг, другое) указать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 для клинико-диагностических лабораторий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 для микробиологических (бактериологических) лабораторий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 для цитологических лабораторий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 для химико-токсикологических лабораторий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5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5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Другое оборудование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ind/>
              <w:jc w:val="both"/>
              <w:rPr>
                <w:sz w:val="20"/>
              </w:rPr>
            </w:pPr>
          </w:p>
        </w:tc>
      </w:tr>
    </w:tbl>
    <w:p w14:paraId="68050000">
      <w:pPr>
        <w:ind/>
        <w:jc w:val="both"/>
        <w:rPr>
          <w:sz w:val="20"/>
        </w:rPr>
      </w:pPr>
    </w:p>
    <w:p w14:paraId="69050000">
      <w:pPr>
        <w:ind/>
        <w:jc w:val="both"/>
        <w:rPr>
          <w:sz w:val="20"/>
        </w:rPr>
      </w:pPr>
    </w:p>
    <w:p w14:paraId="6A050000">
      <w:pPr>
        <w:ind/>
        <w:jc w:val="both"/>
        <w:rPr>
          <w:sz w:val="20"/>
        </w:rPr>
      </w:pPr>
    </w:p>
    <w:p w14:paraId="6B050000">
      <w:pPr>
        <w:ind/>
        <w:jc w:val="both"/>
        <w:rPr>
          <w:sz w:val="20"/>
        </w:rPr>
      </w:pPr>
    </w:p>
    <w:p w14:paraId="6C050000">
      <w:pPr>
        <w:ind/>
        <w:jc w:val="both"/>
        <w:rPr>
          <w:sz w:val="20"/>
        </w:rPr>
      </w:pPr>
    </w:p>
    <w:p w14:paraId="6D050000">
      <w:pPr>
        <w:ind/>
        <w:jc w:val="both"/>
        <w:rPr>
          <w:sz w:val="20"/>
        </w:rPr>
      </w:pPr>
    </w:p>
    <w:p w14:paraId="6E050000">
      <w:pPr>
        <w:ind/>
        <w:jc w:val="both"/>
        <w:rPr>
          <w:sz w:val="20"/>
        </w:rPr>
      </w:pPr>
    </w:p>
    <w:p w14:paraId="6F050000">
      <w:pPr>
        <w:ind/>
        <w:jc w:val="both"/>
        <w:rPr>
          <w:sz w:val="20"/>
        </w:rPr>
      </w:pPr>
    </w:p>
    <w:p w14:paraId="70050000">
      <w:pPr>
        <w:ind/>
        <w:jc w:val="both"/>
        <w:rPr>
          <w:sz w:val="20"/>
        </w:rPr>
      </w:pPr>
    </w:p>
    <w:p w14:paraId="71050000">
      <w:pPr>
        <w:ind/>
        <w:jc w:val="both"/>
        <w:rPr>
          <w:sz w:val="20"/>
        </w:rPr>
      </w:pPr>
    </w:p>
    <w:p w14:paraId="72050000">
      <w:pPr>
        <w:ind/>
        <w:jc w:val="both"/>
        <w:rPr>
          <w:sz w:val="20"/>
        </w:rPr>
      </w:pPr>
    </w:p>
    <w:p w14:paraId="73050000">
      <w:pPr>
        <w:ind/>
        <w:jc w:val="both"/>
        <w:rPr>
          <w:sz w:val="20"/>
        </w:rPr>
      </w:pPr>
    </w:p>
    <w:p w14:paraId="74050000">
      <w:pPr>
        <w:ind/>
        <w:jc w:val="both"/>
        <w:rPr>
          <w:b w:val="1"/>
          <w:color w:val="000000"/>
        </w:rPr>
      </w:pPr>
    </w:p>
    <w:p w14:paraId="75050000">
      <w:pPr>
        <w:ind/>
        <w:jc w:val="both"/>
        <w:rPr>
          <w:b w:val="1"/>
          <w:color w:val="000000"/>
          <w:u w:val="single"/>
        </w:rPr>
      </w:pPr>
    </w:p>
    <w:p w14:paraId="76050000">
      <w:pPr>
        <w:ind/>
        <w:jc w:val="both"/>
        <w:rPr>
          <w:b w:val="1"/>
          <w:color w:val="000000"/>
        </w:rPr>
      </w:pPr>
    </w:p>
    <w:p w14:paraId="77050000">
      <w:pPr>
        <w:ind/>
        <w:jc w:val="both"/>
        <w:rPr>
          <w:b w:val="1"/>
          <w:color w:val="000000"/>
        </w:rPr>
      </w:pPr>
    </w:p>
    <w:p w14:paraId="78050000">
      <w:pPr>
        <w:ind/>
        <w:jc w:val="both"/>
        <w:rPr>
          <w:b w:val="1"/>
          <w:color w:val="000000"/>
        </w:rPr>
      </w:pPr>
    </w:p>
    <w:p w14:paraId="79050000">
      <w:pPr>
        <w:rPr>
          <w:b w:val="1"/>
          <w:color w:val="000000"/>
        </w:rPr>
      </w:pPr>
      <w:r>
        <w:rPr>
          <w:b w:val="1"/>
          <w:color w:val="000000"/>
        </w:rPr>
        <w:t xml:space="preserve">           </w:t>
      </w:r>
    </w:p>
    <w:p w14:paraId="7A050000">
      <w:pPr>
        <w:rPr>
          <w:b w:val="1"/>
          <w:color w:val="000000"/>
        </w:rPr>
      </w:pPr>
    </w:p>
    <w:p w14:paraId="7B050000">
      <w:pPr>
        <w:rPr>
          <w:b w:val="1"/>
          <w:color w:val="000000"/>
        </w:rPr>
      </w:pPr>
    </w:p>
    <w:p w14:paraId="7C050000">
      <w:pPr>
        <w:pStyle w:val="Style_4"/>
        <w:rPr>
          <w:b w:val="1"/>
        </w:rPr>
      </w:pPr>
    </w:p>
    <w:p w14:paraId="7D050000">
      <w:pPr>
        <w:spacing w:line="360" w:lineRule="auto"/>
        <w:ind/>
        <w:jc w:val="both"/>
        <w:rPr>
          <w:b w:val="1"/>
          <w:color w:val="000000"/>
        </w:rPr>
      </w:pPr>
    </w:p>
    <w:sectPr>
      <w:pgSz w:h="11906" w:orient="landscape" w:w="16838"/>
      <w:pgMar w:bottom="850" w:footer="708" w:gutter="0" w:header="708" w:left="1134" w:right="678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1" w:type="paragraph">
    <w:name w:val="No Spacing"/>
    <w:link w:val="Style_1_ch"/>
    <w:rPr>
      <w:sz w:val="24"/>
    </w:rPr>
  </w:style>
  <w:style w:styleId="Style_1_ch" w:type="character">
    <w:name w:val="No Spacing"/>
    <w:link w:val="Style_1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Standard"/>
    <w:link w:val="Style_4_ch"/>
    <w:pPr>
      <w:widowControl w:val="0"/>
      <w:ind/>
    </w:pPr>
    <w:rPr>
      <w:sz w:val="24"/>
    </w:rPr>
  </w:style>
  <w:style w:styleId="Style_4_ch" w:type="character">
    <w:name w:val="Standard"/>
    <w:link w:val="Style_4"/>
    <w:rPr>
      <w:sz w:val="24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5"/>
    <w:next w:val="Style_5"/>
    <w:link w:val="Style_14_ch"/>
    <w:uiPriority w:val="9"/>
    <w:qFormat/>
    <w:pPr>
      <w:keepNext w:val="1"/>
      <w:ind/>
      <w:jc w:val="both"/>
      <w:outlineLvl w:val="0"/>
    </w:pPr>
    <w:rPr>
      <w:b w:val="1"/>
    </w:rPr>
  </w:style>
  <w:style w:styleId="Style_14_ch" w:type="character">
    <w:name w:val="heading 1"/>
    <w:basedOn w:val="Style_5_ch"/>
    <w:link w:val="Style_14"/>
    <w:rPr>
      <w:b w:val="1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footer"/>
    <w:basedOn w:val="Style_5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5_ch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header"/>
    <w:basedOn w:val="Style_5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5_ch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pPr>
      <w:ind/>
      <w:jc w:val="both"/>
    </w:pPr>
  </w:style>
  <w:style w:styleId="Style_2_ch" w:type="character">
    <w:name w:val="Body Text"/>
    <w:basedOn w:val="Style_5_ch"/>
    <w:link w:val="Style_2"/>
  </w:style>
  <w:style w:styleId="Style_24" w:type="paragraph">
    <w:name w:val="Text body"/>
    <w:basedOn w:val="Style_4"/>
    <w:link w:val="Style_24_ch"/>
    <w:pPr>
      <w:spacing w:after="120"/>
      <w:ind/>
    </w:pPr>
  </w:style>
  <w:style w:styleId="Style_24_ch" w:type="character">
    <w:name w:val="Text body"/>
    <w:basedOn w:val="Style_4_ch"/>
    <w:link w:val="Style_24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Table Contents"/>
    <w:basedOn w:val="Style_4"/>
    <w:link w:val="Style_28_ch"/>
  </w:style>
  <w:style w:styleId="Style_28_ch" w:type="character">
    <w:name w:val="Table Contents"/>
    <w:basedOn w:val="Style_4_ch"/>
    <w:link w:val="Style_28"/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2023-01-04T15:02:28Z</dcterms:modified>
</cp:coreProperties>
</file>